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95" w:rsidRPr="00A53D84" w:rsidRDefault="00213A95" w:rsidP="00034506">
      <w:pPr>
        <w:ind w:firstLine="720"/>
        <w:jc w:val="right"/>
        <w:rPr>
          <w:rFonts w:ascii="Times New Roman" w:hAnsi="Times New Roman" w:cs="Times New Roman"/>
        </w:rPr>
      </w:pPr>
      <w:r w:rsidRPr="00A53D84">
        <w:rPr>
          <w:rFonts w:ascii="Times New Roman" w:hAnsi="Times New Roman" w:cs="Times New Roman"/>
        </w:rPr>
        <w:t>Приложение</w:t>
      </w:r>
    </w:p>
    <w:p w:rsidR="00034506" w:rsidRDefault="00DF5B02" w:rsidP="00A53D84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C37CE">
        <w:t xml:space="preserve">                               </w:t>
      </w:r>
      <w:r w:rsidR="00A53D84">
        <w:rPr>
          <w:rFonts w:ascii="Times New Roman" w:hAnsi="Times New Roman" w:cs="Times New Roman"/>
          <w:sz w:val="28"/>
          <w:szCs w:val="28"/>
        </w:rPr>
        <w:t xml:space="preserve">к приказу комитета по образованию </w:t>
      </w:r>
      <w:proofErr w:type="gramStart"/>
      <w:r w:rsidR="00A53D8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34506" w:rsidRPr="00034506" w:rsidRDefault="00C6721C" w:rsidP="00034506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1AB6" w:rsidRPr="00A53D84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>__________</w:t>
      </w:r>
      <w:r w:rsidR="00034506">
        <w:rPr>
          <w:rFonts w:ascii="Times New Roman" w:hAnsi="Times New Roman" w:cs="Times New Roman"/>
          <w:sz w:val="28"/>
          <w:szCs w:val="28"/>
        </w:rPr>
        <w:t xml:space="preserve">   №</w:t>
      </w:r>
      <w:r w:rsidR="009A1AB6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>_____</w:t>
      </w:r>
    </w:p>
    <w:p w:rsidR="00DF5B02" w:rsidRPr="00034506" w:rsidRDefault="00DF5B0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034506" w:rsidRPr="00A53D84" w:rsidRDefault="00C6721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D84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A53D8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разработки, реализации и оценки </w:t>
      </w:r>
      <w:proofErr w:type="gramStart"/>
      <w:r w:rsidRPr="00A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эффективности </w:t>
      </w:r>
      <w:r w:rsidR="00875F52" w:rsidRPr="00A53D84">
        <w:rPr>
          <w:rFonts w:ascii="Times New Roman" w:hAnsi="Times New Roman" w:cs="Times New Roman"/>
          <w:color w:val="000000" w:themeColor="text1"/>
          <w:sz w:val="28"/>
          <w:szCs w:val="28"/>
        </w:rPr>
        <w:t>програм</w:t>
      </w:r>
      <w:r w:rsidRPr="00A53D8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Start w:id="1" w:name="sub_1010"/>
      <w:bookmarkEnd w:id="0"/>
      <w:r w:rsidR="00A53D84" w:rsidRPr="00A53D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образовательных учреждений Мамонтовского района</w:t>
      </w:r>
      <w:proofErr w:type="gramEnd"/>
    </w:p>
    <w:p w:rsidR="00875F52" w:rsidRPr="00A53D84" w:rsidRDefault="00875F5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D84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bookmarkEnd w:id="1"/>
    <w:p w:rsidR="00875F52" w:rsidRPr="00DE58D6" w:rsidRDefault="00C67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регламентирует процесс разработки, реализации и оценки эффективности программ</w:t>
      </w:r>
      <w:r w:rsidR="00A53D84">
        <w:rPr>
          <w:rFonts w:ascii="Times New Roman" w:hAnsi="Times New Roman" w:cs="Times New Roman"/>
          <w:sz w:val="28"/>
          <w:szCs w:val="28"/>
        </w:rPr>
        <w:t xml:space="preserve"> развития образовательных учреждений Мамонтовского района (далее - ОУ)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их реализации на территории муниципального образования  Мамонтовский район.</w:t>
      </w:r>
    </w:p>
    <w:p w:rsidR="00875F52" w:rsidRPr="00DE58D6" w:rsidRDefault="00C67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53D8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 xml:space="preserve">развития ОУ </w:t>
      </w:r>
      <w:r>
        <w:rPr>
          <w:rFonts w:ascii="Times New Roman" w:hAnsi="Times New Roman" w:cs="Times New Roman"/>
          <w:sz w:val="28"/>
          <w:szCs w:val="28"/>
        </w:rPr>
        <w:t xml:space="preserve"> - система мероприятий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(взаимо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увязанных по </w:t>
      </w:r>
      <w:r>
        <w:rPr>
          <w:rFonts w:ascii="Times New Roman" w:hAnsi="Times New Roman" w:cs="Times New Roman"/>
          <w:sz w:val="28"/>
          <w:szCs w:val="28"/>
        </w:rPr>
        <w:t>задачам, срокам, и механизмам осуществления, ресурсам и результатам), направленных на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A53D84">
        <w:rPr>
          <w:rFonts w:ascii="Times New Roman" w:hAnsi="Times New Roman" w:cs="Times New Roman"/>
          <w:sz w:val="28"/>
          <w:szCs w:val="28"/>
        </w:rPr>
        <w:t>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53D8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 xml:space="preserve">ОУ, </w:t>
      </w:r>
      <w:r w:rsidR="000044A0">
        <w:rPr>
          <w:rFonts w:ascii="Times New Roman" w:hAnsi="Times New Roman" w:cs="Times New Roman"/>
          <w:sz w:val="28"/>
          <w:szCs w:val="28"/>
        </w:rPr>
        <w:t>требующих согласованного взаимодействия, реализуемых за счет средств бюджетов всех уровней и иных источников финансирования.</w:t>
      </w:r>
    </w:p>
    <w:p w:rsidR="00875F52" w:rsidRPr="00DE58D6" w:rsidRDefault="0087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3"/>
      <w:bookmarkEnd w:id="2"/>
      <w:r w:rsidRPr="00DE58D6">
        <w:rPr>
          <w:rFonts w:ascii="Times New Roman" w:hAnsi="Times New Roman" w:cs="Times New Roman"/>
          <w:sz w:val="28"/>
          <w:szCs w:val="28"/>
        </w:rPr>
        <w:t xml:space="preserve">1.3. </w:t>
      </w:r>
      <w:r w:rsidR="00A53D84">
        <w:rPr>
          <w:rFonts w:ascii="Times New Roman" w:hAnsi="Times New Roman" w:cs="Times New Roman"/>
          <w:sz w:val="28"/>
          <w:szCs w:val="28"/>
        </w:rPr>
        <w:t>Программа</w:t>
      </w:r>
      <w:r w:rsidR="00A53D84" w:rsidRPr="00DE58D6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 xml:space="preserve">развития ОУ  </w:t>
      </w:r>
      <w:r w:rsidRPr="00DE58D6">
        <w:rPr>
          <w:rFonts w:ascii="Times New Roman" w:hAnsi="Times New Roman" w:cs="Times New Roman"/>
          <w:sz w:val="28"/>
          <w:szCs w:val="28"/>
        </w:rPr>
        <w:t xml:space="preserve">может включать в себя несколько подпрограмм, направленных на решение конкретных </w:t>
      </w:r>
      <w:r w:rsidR="000044A0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Pr="00DE58D6">
        <w:rPr>
          <w:rFonts w:ascii="Times New Roman" w:hAnsi="Times New Roman" w:cs="Times New Roman"/>
          <w:sz w:val="28"/>
          <w:szCs w:val="28"/>
        </w:rPr>
        <w:t>задач</w:t>
      </w:r>
      <w:r w:rsidR="000044A0">
        <w:rPr>
          <w:rFonts w:ascii="Times New Roman" w:hAnsi="Times New Roman" w:cs="Times New Roman"/>
          <w:sz w:val="28"/>
          <w:szCs w:val="28"/>
        </w:rPr>
        <w:t xml:space="preserve"> в рамках одной </w:t>
      </w:r>
      <w:r w:rsidR="00A53D84">
        <w:rPr>
          <w:rFonts w:ascii="Times New Roman" w:hAnsi="Times New Roman" w:cs="Times New Roman"/>
          <w:sz w:val="28"/>
          <w:szCs w:val="28"/>
        </w:rPr>
        <w:t>Программа</w:t>
      </w:r>
      <w:r w:rsidR="00A53D84" w:rsidRPr="00DE58D6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>развития ОУ</w:t>
      </w:r>
      <w:r w:rsidR="000044A0">
        <w:rPr>
          <w:rFonts w:ascii="Times New Roman" w:hAnsi="Times New Roman" w:cs="Times New Roman"/>
          <w:sz w:val="28"/>
          <w:szCs w:val="28"/>
        </w:rPr>
        <w:t>. Деление</w:t>
      </w:r>
      <w:r w:rsidRPr="00DE58D6">
        <w:rPr>
          <w:rFonts w:ascii="Times New Roman" w:hAnsi="Times New Roman" w:cs="Times New Roman"/>
          <w:sz w:val="28"/>
          <w:szCs w:val="28"/>
        </w:rPr>
        <w:t xml:space="preserve"> на подпрограммы осуществляется</w:t>
      </w:r>
      <w:r w:rsidR="000044A0">
        <w:rPr>
          <w:rFonts w:ascii="Times New Roman" w:hAnsi="Times New Roman" w:cs="Times New Roman"/>
          <w:sz w:val="28"/>
          <w:szCs w:val="28"/>
        </w:rPr>
        <w:t>,</w:t>
      </w:r>
      <w:r w:rsidRPr="00DE58D6">
        <w:rPr>
          <w:rFonts w:ascii="Times New Roman" w:hAnsi="Times New Roman" w:cs="Times New Roman"/>
          <w:sz w:val="28"/>
          <w:szCs w:val="28"/>
        </w:rPr>
        <w:t xml:space="preserve"> исходя из масштабности и сложности решае</w:t>
      </w:r>
      <w:r w:rsidR="000044A0">
        <w:rPr>
          <w:rFonts w:ascii="Times New Roman" w:hAnsi="Times New Roman" w:cs="Times New Roman"/>
          <w:sz w:val="28"/>
          <w:szCs w:val="28"/>
        </w:rPr>
        <w:t xml:space="preserve">мых проблем и задач. Требования к содержанию и оформлению подпрограмм аналогичны требованиям к содержанию и оформлению </w:t>
      </w:r>
      <w:r w:rsidR="00A53D84">
        <w:rPr>
          <w:rFonts w:ascii="Times New Roman" w:hAnsi="Times New Roman" w:cs="Times New Roman"/>
          <w:sz w:val="28"/>
          <w:szCs w:val="28"/>
        </w:rPr>
        <w:t>программы</w:t>
      </w:r>
      <w:r w:rsidR="00A53D84" w:rsidRPr="00DE58D6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>развития ОУ</w:t>
      </w:r>
      <w:r w:rsidR="000044A0">
        <w:rPr>
          <w:rFonts w:ascii="Times New Roman" w:hAnsi="Times New Roman" w:cs="Times New Roman"/>
          <w:sz w:val="28"/>
          <w:szCs w:val="28"/>
        </w:rPr>
        <w:t>.</w:t>
      </w:r>
    </w:p>
    <w:p w:rsidR="000044A0" w:rsidRPr="00DE58D6" w:rsidRDefault="00875F52" w:rsidP="00A804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4"/>
      <w:bookmarkEnd w:id="3"/>
      <w:r w:rsidRPr="00DE58D6">
        <w:rPr>
          <w:rFonts w:ascii="Times New Roman" w:hAnsi="Times New Roman" w:cs="Times New Roman"/>
          <w:sz w:val="28"/>
          <w:szCs w:val="28"/>
        </w:rPr>
        <w:t xml:space="preserve">1.4. </w:t>
      </w:r>
      <w:r w:rsidR="000044A0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A53D84">
        <w:rPr>
          <w:rFonts w:ascii="Times New Roman" w:hAnsi="Times New Roman" w:cs="Times New Roman"/>
          <w:sz w:val="28"/>
          <w:szCs w:val="28"/>
        </w:rPr>
        <w:t>программы</w:t>
      </w:r>
      <w:r w:rsidR="00A53D84" w:rsidRPr="00DE58D6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 xml:space="preserve">развития ОУ </w:t>
      </w:r>
      <w:r w:rsidR="000044A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53D84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процесса, </w:t>
      </w:r>
      <w:r w:rsidR="000044A0">
        <w:rPr>
          <w:rFonts w:ascii="Times New Roman" w:hAnsi="Times New Roman" w:cs="Times New Roman"/>
          <w:sz w:val="28"/>
          <w:szCs w:val="28"/>
        </w:rPr>
        <w:t xml:space="preserve"> к полномочиям котор</w:t>
      </w:r>
      <w:r w:rsidR="00A53D84">
        <w:rPr>
          <w:rFonts w:ascii="Times New Roman" w:hAnsi="Times New Roman" w:cs="Times New Roman"/>
          <w:sz w:val="28"/>
          <w:szCs w:val="28"/>
        </w:rPr>
        <w:t>ых</w:t>
      </w:r>
      <w:r w:rsidR="000044A0">
        <w:rPr>
          <w:rFonts w:ascii="Times New Roman" w:hAnsi="Times New Roman" w:cs="Times New Roman"/>
          <w:sz w:val="28"/>
          <w:szCs w:val="28"/>
        </w:rPr>
        <w:t xml:space="preserve"> относится реализация политики в сфере</w:t>
      </w:r>
      <w:r w:rsidR="00A53D8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044A0">
        <w:rPr>
          <w:rFonts w:ascii="Times New Roman" w:hAnsi="Times New Roman" w:cs="Times New Roman"/>
          <w:sz w:val="28"/>
          <w:szCs w:val="28"/>
        </w:rPr>
        <w:t xml:space="preserve"> (далее – «ответственный исполнитель»), совместно с заинтересованными </w:t>
      </w:r>
      <w:r w:rsidR="00A53D84">
        <w:rPr>
          <w:rFonts w:ascii="Times New Roman" w:hAnsi="Times New Roman" w:cs="Times New Roman"/>
          <w:sz w:val="28"/>
          <w:szCs w:val="28"/>
        </w:rPr>
        <w:t>лицами</w:t>
      </w:r>
      <w:r w:rsidR="000044A0">
        <w:rPr>
          <w:rFonts w:ascii="Times New Roman" w:hAnsi="Times New Roman" w:cs="Times New Roman"/>
          <w:sz w:val="28"/>
          <w:szCs w:val="28"/>
        </w:rPr>
        <w:t xml:space="preserve"> – соисполнителями </w:t>
      </w:r>
      <w:r w:rsidR="00A53D84">
        <w:rPr>
          <w:rFonts w:ascii="Times New Roman" w:hAnsi="Times New Roman" w:cs="Times New Roman"/>
          <w:sz w:val="28"/>
          <w:szCs w:val="28"/>
        </w:rPr>
        <w:t>программы развития ОУ (далее – «соисполнители»).</w:t>
      </w:r>
    </w:p>
    <w:p w:rsidR="00A80416" w:rsidRDefault="00A804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5"/>
      <w:bookmarkEnd w:id="4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53D84">
        <w:rPr>
          <w:rFonts w:ascii="Times New Roman" w:hAnsi="Times New Roman" w:cs="Times New Roman"/>
          <w:sz w:val="28"/>
          <w:szCs w:val="28"/>
        </w:rPr>
        <w:t xml:space="preserve">Программа развития ОУ 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A53D84">
        <w:rPr>
          <w:rFonts w:ascii="Times New Roman" w:hAnsi="Times New Roman" w:cs="Times New Roman"/>
          <w:sz w:val="28"/>
          <w:szCs w:val="28"/>
        </w:rPr>
        <w:t>приказом руководителя ОУ по согласованию с Учредителем, принимается педагогическим советом, согласовывается с органом ГОУ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F52" w:rsidRDefault="00A804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A53D84">
        <w:rPr>
          <w:rFonts w:ascii="Times New Roman" w:hAnsi="Times New Roman" w:cs="Times New Roman"/>
          <w:sz w:val="28"/>
          <w:szCs w:val="28"/>
        </w:rPr>
        <w:t>в</w:t>
      </w:r>
      <w:r w:rsidR="00A53D84" w:rsidRPr="00A53D84">
        <w:rPr>
          <w:rFonts w:ascii="Times New Roman" w:hAnsi="Times New Roman" w:cs="Times New Roman"/>
          <w:sz w:val="28"/>
          <w:szCs w:val="28"/>
        </w:rPr>
        <w:t xml:space="preserve"> </w:t>
      </w:r>
      <w:r w:rsidR="00A53D84">
        <w:rPr>
          <w:rFonts w:ascii="Times New Roman" w:hAnsi="Times New Roman" w:cs="Times New Roman"/>
          <w:sz w:val="28"/>
          <w:szCs w:val="28"/>
        </w:rPr>
        <w:t>программу развития ОУ утверждается приказом руководителя 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</w:p>
    <w:p w:rsidR="00A80416" w:rsidRPr="00DE58D6" w:rsidRDefault="00A8041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5F52" w:rsidRPr="003102FE" w:rsidRDefault="00A8041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20"/>
      <w:r w:rsidRPr="003102FE">
        <w:rPr>
          <w:rFonts w:ascii="Times New Roman" w:hAnsi="Times New Roman" w:cs="Times New Roman"/>
          <w:color w:val="auto"/>
          <w:sz w:val="28"/>
          <w:szCs w:val="28"/>
        </w:rPr>
        <w:t xml:space="preserve">2. Требования к содержанию </w:t>
      </w:r>
      <w:r w:rsidR="00A53D84" w:rsidRPr="003102FE">
        <w:rPr>
          <w:rFonts w:ascii="Times New Roman" w:hAnsi="Times New Roman" w:cs="Times New Roman"/>
          <w:color w:val="auto"/>
          <w:sz w:val="28"/>
          <w:szCs w:val="28"/>
        </w:rPr>
        <w:t>программы развития ОУ</w:t>
      </w:r>
    </w:p>
    <w:bookmarkEnd w:id="6"/>
    <w:p w:rsidR="00875F52" w:rsidRPr="00DE58D6" w:rsidRDefault="00875F52" w:rsidP="009135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52" w:rsidRPr="00DE58D6" w:rsidRDefault="009135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53D84">
        <w:rPr>
          <w:rFonts w:ascii="Times New Roman" w:hAnsi="Times New Roman" w:cs="Times New Roman"/>
          <w:sz w:val="28"/>
          <w:szCs w:val="28"/>
        </w:rPr>
        <w:t xml:space="preserve">Программа развития ОУ  </w:t>
      </w:r>
      <w:r>
        <w:rPr>
          <w:rFonts w:ascii="Times New Roman" w:hAnsi="Times New Roman" w:cs="Times New Roman"/>
          <w:sz w:val="28"/>
          <w:szCs w:val="28"/>
        </w:rPr>
        <w:t xml:space="preserve">имеет следующую структуру: </w:t>
      </w:r>
    </w:p>
    <w:p w:rsidR="00875F52" w:rsidRPr="00DE58D6" w:rsidRDefault="009135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51"/>
      <w:bookmarkEnd w:id="7"/>
      <w:r>
        <w:rPr>
          <w:rFonts w:ascii="Times New Roman" w:hAnsi="Times New Roman" w:cs="Times New Roman"/>
          <w:sz w:val="28"/>
          <w:szCs w:val="28"/>
        </w:rPr>
        <w:t xml:space="preserve">1) паспорт </w:t>
      </w:r>
      <w:r w:rsidR="00A53D84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порядку (таблица 1); </w:t>
      </w:r>
    </w:p>
    <w:p w:rsidR="00913530" w:rsidRDefault="00913530" w:rsidP="009135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52"/>
      <w:bookmarkEnd w:id="8"/>
      <w:r>
        <w:rPr>
          <w:rFonts w:ascii="Times New Roman" w:hAnsi="Times New Roman" w:cs="Times New Roman"/>
          <w:sz w:val="28"/>
          <w:szCs w:val="28"/>
        </w:rPr>
        <w:t xml:space="preserve">2) текстовая часть </w:t>
      </w:r>
      <w:r w:rsidR="00A53D84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>состоит из следующих разделов:</w:t>
      </w:r>
      <w:bookmarkStart w:id="10" w:name="sub_2153"/>
      <w:bookmarkEnd w:id="9"/>
    </w:p>
    <w:p w:rsidR="00875F52" w:rsidRPr="00DE58D6" w:rsidRDefault="00913530" w:rsidP="0091353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характеристика сферы реализации </w:t>
      </w:r>
      <w:r w:rsidR="00A53D84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формулировки основных проблем в указанной </w:t>
      </w:r>
      <w:r w:rsidR="00BF63C8">
        <w:rPr>
          <w:rFonts w:ascii="Times New Roman" w:hAnsi="Times New Roman" w:cs="Times New Roman"/>
          <w:sz w:val="28"/>
          <w:szCs w:val="28"/>
        </w:rPr>
        <w:t>сфере и прогноз ее развития</w:t>
      </w:r>
      <w:r w:rsidR="00875F52" w:rsidRPr="00DE58D6">
        <w:rPr>
          <w:rFonts w:ascii="Times New Roman" w:hAnsi="Times New Roman" w:cs="Times New Roman"/>
          <w:sz w:val="28"/>
          <w:szCs w:val="28"/>
        </w:rPr>
        <w:t>;</w:t>
      </w:r>
    </w:p>
    <w:p w:rsidR="00875F52" w:rsidRPr="00DE58D6" w:rsidRDefault="00BF6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54"/>
      <w:bookmarkEnd w:id="10"/>
      <w:r>
        <w:rPr>
          <w:rFonts w:ascii="Times New Roman" w:hAnsi="Times New Roman" w:cs="Times New Roman"/>
          <w:sz w:val="28"/>
          <w:szCs w:val="28"/>
        </w:rPr>
        <w:t xml:space="preserve">- приоритетные направления реализации </w:t>
      </w:r>
      <w:r w:rsidR="00A53D84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, цели и задачи, описание основных ожидаемых конечных результатов </w:t>
      </w:r>
      <w:r w:rsidR="00A53D8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53D84">
        <w:rPr>
          <w:rFonts w:ascii="Times New Roman" w:hAnsi="Times New Roman" w:cs="Times New Roman"/>
          <w:sz w:val="28"/>
          <w:szCs w:val="28"/>
        </w:rPr>
        <w:lastRenderedPageBreak/>
        <w:t>развития ОУ</w:t>
      </w:r>
      <w:r>
        <w:rPr>
          <w:rFonts w:ascii="Times New Roman" w:hAnsi="Times New Roman" w:cs="Times New Roman"/>
          <w:sz w:val="28"/>
          <w:szCs w:val="28"/>
        </w:rPr>
        <w:t xml:space="preserve">, сроков и этапов ее реализации; </w:t>
      </w:r>
    </w:p>
    <w:p w:rsidR="00875F52" w:rsidRPr="00DE58D6" w:rsidRDefault="00BF6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55"/>
      <w:bookmarkEnd w:id="11"/>
      <w:r>
        <w:rPr>
          <w:rFonts w:ascii="Times New Roman" w:hAnsi="Times New Roman" w:cs="Times New Roman"/>
          <w:sz w:val="28"/>
          <w:szCs w:val="28"/>
        </w:rPr>
        <w:t xml:space="preserve">- обобщенная характеристика мероприятий </w:t>
      </w:r>
      <w:r w:rsidR="00A53D84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 xml:space="preserve">и подпрограмм </w:t>
      </w:r>
      <w:r w:rsidR="00A53D84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F52" w:rsidRPr="00DE58D6" w:rsidRDefault="00BF6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56"/>
      <w:bookmarkEnd w:id="12"/>
      <w:r>
        <w:rPr>
          <w:rFonts w:ascii="Times New Roman" w:hAnsi="Times New Roman" w:cs="Times New Roman"/>
          <w:sz w:val="28"/>
          <w:szCs w:val="28"/>
        </w:rPr>
        <w:t xml:space="preserve">- общий объем финансовых ресурсов, необходимых для реализации </w:t>
      </w:r>
      <w:r w:rsidR="00A53D84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;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3C8" w:rsidRPr="00DE58D6" w:rsidRDefault="00BF63C8" w:rsidP="00BF6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57"/>
      <w:bookmarkEnd w:id="13"/>
      <w:r>
        <w:rPr>
          <w:rFonts w:ascii="Times New Roman" w:hAnsi="Times New Roman" w:cs="Times New Roman"/>
          <w:sz w:val="28"/>
          <w:szCs w:val="28"/>
        </w:rPr>
        <w:t xml:space="preserve">- анализ рисков реализации </w:t>
      </w:r>
      <w:r w:rsidR="00A53D84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 xml:space="preserve">и описание мер управления рисками реализации </w:t>
      </w:r>
      <w:r w:rsidR="00A53D84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B4C" w:rsidRDefault="00BF63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58"/>
      <w:bookmarkEnd w:id="14"/>
      <w:r>
        <w:rPr>
          <w:rFonts w:ascii="Times New Roman" w:hAnsi="Times New Roman" w:cs="Times New Roman"/>
          <w:sz w:val="28"/>
          <w:szCs w:val="28"/>
        </w:rPr>
        <w:t>- методика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  <w:r w:rsidR="00BF7B4C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 w:rsidR="00A53D84">
        <w:rPr>
          <w:rFonts w:ascii="Times New Roman" w:hAnsi="Times New Roman" w:cs="Times New Roman"/>
          <w:sz w:val="28"/>
          <w:szCs w:val="28"/>
        </w:rPr>
        <w:t>программы развития ОУ</w:t>
      </w:r>
      <w:r w:rsidR="00BF7B4C">
        <w:rPr>
          <w:rFonts w:ascii="Times New Roman" w:hAnsi="Times New Roman" w:cs="Times New Roman"/>
          <w:sz w:val="28"/>
          <w:szCs w:val="28"/>
        </w:rPr>
        <w:t>;</w:t>
      </w:r>
      <w:bookmarkStart w:id="16" w:name="sub_2159"/>
      <w:bookmarkEnd w:id="15"/>
    </w:p>
    <w:p w:rsidR="00BF7B4C" w:rsidRDefault="00BF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при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ложения </w:t>
      </w:r>
      <w:r>
        <w:rPr>
          <w:rFonts w:ascii="Times New Roman" w:hAnsi="Times New Roman" w:cs="Times New Roman"/>
          <w:sz w:val="28"/>
          <w:szCs w:val="28"/>
        </w:rPr>
        <w:t xml:space="preserve">к текстовой части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5F52" w:rsidRPr="00DE58D6" w:rsidRDefault="00BF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510"/>
      <w:bookmarkEnd w:id="16"/>
      <w:r>
        <w:rPr>
          <w:rFonts w:ascii="Times New Roman" w:hAnsi="Times New Roman" w:cs="Times New Roman"/>
          <w:sz w:val="28"/>
          <w:szCs w:val="28"/>
        </w:rPr>
        <w:t xml:space="preserve"> 4) подпрограммы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B4C" w:rsidRDefault="00BF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6"/>
      <w:bookmarkEnd w:id="17"/>
      <w:r>
        <w:rPr>
          <w:rFonts w:ascii="Times New Roman" w:hAnsi="Times New Roman" w:cs="Times New Roman"/>
          <w:sz w:val="28"/>
          <w:szCs w:val="28"/>
        </w:rPr>
        <w:t>2.2.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вводной части раздела «Общая характеристика сферы реализации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» должен содержаться анализ текущего состояния </w:t>
      </w:r>
      <w:r w:rsidR="00A84F33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, включая основные показатели уровня развития </w:t>
      </w:r>
      <w:r w:rsidR="00A84F33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9" w:name="sub_1022"/>
      <w:bookmarkEnd w:id="18"/>
    </w:p>
    <w:p w:rsidR="00BF7B4C" w:rsidRDefault="00BF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раздел включается информация:</w:t>
      </w:r>
    </w:p>
    <w:p w:rsidR="00BF7B4C" w:rsidRDefault="00BF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проблемы в сфере реализации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7B4C" w:rsidRDefault="00BF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 развития </w:t>
      </w:r>
      <w:r w:rsidR="00A84F33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4D2" w:rsidRDefault="00BF7B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5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</w:t>
      </w:r>
      <w:r w:rsidR="009D36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разделе «Приоритетные направления реализации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, сроков и этапов реализации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» должны быть </w:t>
      </w:r>
      <w:r w:rsidR="004154D2">
        <w:rPr>
          <w:rFonts w:ascii="Times New Roman" w:hAnsi="Times New Roman" w:cs="Times New Roman"/>
          <w:sz w:val="28"/>
          <w:szCs w:val="28"/>
        </w:rPr>
        <w:t xml:space="preserve">сформулированы приоритетные направления реализации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 w:rsidR="004154D2">
        <w:rPr>
          <w:rFonts w:ascii="Times New Roman" w:hAnsi="Times New Roman" w:cs="Times New Roman"/>
          <w:sz w:val="28"/>
          <w:szCs w:val="28"/>
        </w:rPr>
        <w:t>, цели, задачи, конечные результаты реализации программы, сроки и этапы реализации программы.</w:t>
      </w:r>
      <w:proofErr w:type="gramEnd"/>
    </w:p>
    <w:p w:rsidR="004154D2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должны соответствовать следующим требованиям:</w:t>
      </w:r>
    </w:p>
    <w:p w:rsidR="004154D2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конкретность (использование формулировок, не допускающих произвольное или неоднозначное толкование);</w:t>
      </w:r>
    </w:p>
    <w:p w:rsidR="004154D2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измеримость (достижение цели можно проверить);</w:t>
      </w:r>
    </w:p>
    <w:p w:rsidR="004154D2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достижимость (цель должно быть достижима на период реализации муниципальной программы);</w:t>
      </w:r>
    </w:p>
    <w:p w:rsidR="004154D2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релевантность (соответствие формулировки цели ожидаемым конечным результатам).</w:t>
      </w:r>
    </w:p>
    <w:p w:rsidR="004154D2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необходимыми и дос</w:t>
      </w:r>
      <w:r w:rsidR="00A84F33">
        <w:rPr>
          <w:rFonts w:ascii="Times New Roman" w:hAnsi="Times New Roman" w:cs="Times New Roman"/>
          <w:sz w:val="28"/>
          <w:szCs w:val="28"/>
        </w:rPr>
        <w:t xml:space="preserve">таточными для достижения целей </w:t>
      </w:r>
      <w:r>
        <w:rPr>
          <w:rFonts w:ascii="Times New Roman" w:hAnsi="Times New Roman" w:cs="Times New Roman"/>
          <w:sz w:val="28"/>
          <w:szCs w:val="28"/>
        </w:rPr>
        <w:t>программы.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  <w:bookmarkStart w:id="20" w:name="sub_221"/>
      <w:bookmarkEnd w:id="19"/>
    </w:p>
    <w:p w:rsidR="004154D2" w:rsidRDefault="004154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32"/>
      <w:bookmarkEnd w:id="20"/>
      <w:r>
        <w:rPr>
          <w:rFonts w:ascii="Times New Roman" w:hAnsi="Times New Roman" w:cs="Times New Roman"/>
          <w:sz w:val="28"/>
          <w:szCs w:val="28"/>
        </w:rPr>
        <w:t>2.4.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sub_2321"/>
      <w:bookmarkEnd w:id="21"/>
      <w:r>
        <w:rPr>
          <w:rFonts w:ascii="Times New Roman" w:hAnsi="Times New Roman" w:cs="Times New Roman"/>
          <w:sz w:val="28"/>
          <w:szCs w:val="28"/>
        </w:rPr>
        <w:t>Р</w:t>
      </w:r>
      <w:r w:rsidR="00875F52" w:rsidRPr="00DE58D6">
        <w:rPr>
          <w:rFonts w:ascii="Times New Roman" w:hAnsi="Times New Roman" w:cs="Times New Roman"/>
          <w:sz w:val="28"/>
          <w:szCs w:val="28"/>
        </w:rPr>
        <w:t>аздел "</w:t>
      </w:r>
      <w:r>
        <w:rPr>
          <w:rFonts w:ascii="Times New Roman" w:hAnsi="Times New Roman" w:cs="Times New Roman"/>
          <w:sz w:val="28"/>
          <w:szCs w:val="28"/>
        </w:rPr>
        <w:t>Обобщенная х</w:t>
      </w:r>
      <w:r w:rsidR="00875F52" w:rsidRPr="00DE58D6">
        <w:rPr>
          <w:rFonts w:ascii="Times New Roman" w:hAnsi="Times New Roman" w:cs="Times New Roman"/>
          <w:sz w:val="28"/>
          <w:szCs w:val="28"/>
        </w:rPr>
        <w:t>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ктеристика мероприятий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" должен содержать </w:t>
      </w:r>
      <w:r>
        <w:rPr>
          <w:rFonts w:ascii="Times New Roman" w:hAnsi="Times New Roman" w:cs="Times New Roman"/>
          <w:sz w:val="28"/>
          <w:szCs w:val="28"/>
        </w:rPr>
        <w:t xml:space="preserve">обобщенную информацию о мероприятиях, включенных в перечень мероприятий, и о связи реализации отдельных мероприятий с достижением целей </w:t>
      </w:r>
      <w:r w:rsidR="00A84F33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>(далее – мероприятия).</w:t>
      </w:r>
    </w:p>
    <w:p w:rsidR="009D3695" w:rsidRDefault="009D3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мероприятий не могут дублировать наименование целей и задач подпрограмм.</w:t>
      </w:r>
    </w:p>
    <w:p w:rsidR="009D3695" w:rsidRDefault="009D369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322"/>
      <w:bookmarkEnd w:id="22"/>
      <w:r>
        <w:rPr>
          <w:rFonts w:ascii="Times New Roman" w:hAnsi="Times New Roman" w:cs="Times New Roman"/>
          <w:sz w:val="28"/>
          <w:szCs w:val="28"/>
        </w:rPr>
        <w:t xml:space="preserve">2.5. Раздел «Общий объем финансовых ресурсов, необходимых для реализации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» должен содержать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вводной части аналитическую информацию об объеме расходов федерального, краевого и местного бюджета и внебюджетных источников, направляемых (планируемых) на реализацию </w:t>
      </w:r>
      <w:r w:rsidR="00A84F33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>на основании данных года разработки программы.</w:t>
      </w:r>
    </w:p>
    <w:p w:rsidR="00375EB6" w:rsidRDefault="008201BD" w:rsidP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75EB6">
        <w:rPr>
          <w:rFonts w:ascii="Times New Roman" w:hAnsi="Times New Roman" w:cs="Times New Roman"/>
          <w:sz w:val="28"/>
          <w:szCs w:val="28"/>
        </w:rPr>
        <w:t xml:space="preserve"> Р</w:t>
      </w:r>
      <w:r w:rsidR="00875F52" w:rsidRPr="00DE58D6">
        <w:rPr>
          <w:rFonts w:ascii="Times New Roman" w:hAnsi="Times New Roman" w:cs="Times New Roman"/>
          <w:sz w:val="28"/>
          <w:szCs w:val="28"/>
        </w:rPr>
        <w:t>аздел</w:t>
      </w:r>
      <w:r w:rsidR="00375EB6">
        <w:rPr>
          <w:rFonts w:ascii="Times New Roman" w:hAnsi="Times New Roman" w:cs="Times New Roman"/>
          <w:sz w:val="28"/>
          <w:szCs w:val="28"/>
        </w:rPr>
        <w:t xml:space="preserve"> "Анализ рисков реализации </w:t>
      </w:r>
      <w:r w:rsidR="00A84F33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 w:rsidR="00375EB6">
        <w:rPr>
          <w:rFonts w:ascii="Times New Roman" w:hAnsi="Times New Roman" w:cs="Times New Roman"/>
          <w:sz w:val="28"/>
          <w:szCs w:val="28"/>
        </w:rPr>
        <w:t xml:space="preserve">и описание </w:t>
      </w:r>
      <w:r w:rsidR="00375EB6">
        <w:rPr>
          <w:rFonts w:ascii="Times New Roman" w:hAnsi="Times New Roman" w:cs="Times New Roman"/>
          <w:sz w:val="28"/>
          <w:szCs w:val="28"/>
        </w:rPr>
        <w:lastRenderedPageBreak/>
        <w:t xml:space="preserve">мер управления рисками реализации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 w:rsidR="00375EB6">
        <w:rPr>
          <w:rFonts w:ascii="Times New Roman" w:hAnsi="Times New Roman" w:cs="Times New Roman"/>
          <w:sz w:val="28"/>
          <w:szCs w:val="28"/>
        </w:rPr>
        <w:t>» предусматривает: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B6" w:rsidRDefault="00375EB6" w:rsidP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идентификацию факторов риска по источникам возникновения и характеру влияния на ход и результаты реализации программы;</w:t>
      </w:r>
    </w:p>
    <w:p w:rsidR="00375EB6" w:rsidRDefault="00375EB6" w:rsidP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качественную и, по возможности, количественную оценку факторов рисков;</w:t>
      </w:r>
    </w:p>
    <w:p w:rsidR="00375EB6" w:rsidRDefault="00375EB6" w:rsidP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обоснование предложений по мерам управления рисками реализации программы.</w:t>
      </w:r>
    </w:p>
    <w:p w:rsidR="00375EB6" w:rsidRDefault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bookmarkStart w:id="24" w:name="sub_2323"/>
      <w:bookmarkEnd w:id="23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75F52" w:rsidRPr="00DE58D6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е  "Методика оценки эффективности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>» приводится соответствующая методика.</w:t>
      </w:r>
    </w:p>
    <w:p w:rsidR="00875F52" w:rsidRDefault="00375EB6" w:rsidP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Раздел «Подпрограммы </w:t>
      </w:r>
      <w:r w:rsidR="00A84F33">
        <w:rPr>
          <w:rFonts w:ascii="Times New Roman" w:hAnsi="Times New Roman" w:cs="Times New Roman"/>
          <w:sz w:val="28"/>
          <w:szCs w:val="28"/>
        </w:rPr>
        <w:t>программы развития ОУ</w:t>
      </w:r>
      <w:r>
        <w:rPr>
          <w:rFonts w:ascii="Times New Roman" w:hAnsi="Times New Roman" w:cs="Times New Roman"/>
          <w:sz w:val="28"/>
          <w:szCs w:val="28"/>
        </w:rPr>
        <w:t xml:space="preserve">» содержит паспорт (таблица 5 в приложении к настоящему порядку) и текстовую часть каждой подпрограммы, входящей в </w:t>
      </w:r>
      <w:r w:rsidR="00A84F33">
        <w:rPr>
          <w:rFonts w:ascii="Times New Roman" w:hAnsi="Times New Roman" w:cs="Times New Roman"/>
          <w:sz w:val="28"/>
          <w:szCs w:val="28"/>
        </w:rPr>
        <w:t>программу развития ОУ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4"/>
    </w:p>
    <w:p w:rsidR="00375EB6" w:rsidRPr="00DE58D6" w:rsidRDefault="00375EB6" w:rsidP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5F52" w:rsidRPr="002616BA" w:rsidRDefault="00375E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030"/>
      <w:r w:rsidRPr="002616BA">
        <w:rPr>
          <w:rFonts w:ascii="Times New Roman" w:hAnsi="Times New Roman" w:cs="Times New Roman"/>
          <w:color w:val="auto"/>
          <w:sz w:val="28"/>
          <w:szCs w:val="28"/>
        </w:rPr>
        <w:t xml:space="preserve">3. Содержание и этапы </w:t>
      </w:r>
      <w:r w:rsidR="00393ACE" w:rsidRPr="002616BA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разработки </w:t>
      </w:r>
      <w:r w:rsidR="00A84F33" w:rsidRPr="002616BA">
        <w:rPr>
          <w:rFonts w:ascii="Times New Roman" w:hAnsi="Times New Roman" w:cs="Times New Roman"/>
          <w:color w:val="auto"/>
          <w:sz w:val="28"/>
          <w:szCs w:val="28"/>
        </w:rPr>
        <w:t>программы развития ОУ</w:t>
      </w:r>
    </w:p>
    <w:bookmarkEnd w:id="25"/>
    <w:p w:rsidR="00875F52" w:rsidRPr="00DE58D6" w:rsidRDefault="00875F52" w:rsidP="00393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59D" w:rsidRDefault="00375EB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1"/>
      <w:r>
        <w:rPr>
          <w:rFonts w:ascii="Times New Roman" w:hAnsi="Times New Roman" w:cs="Times New Roman"/>
          <w:sz w:val="28"/>
          <w:szCs w:val="28"/>
        </w:rPr>
        <w:t>3.1</w:t>
      </w:r>
      <w:r w:rsidR="00F9659D">
        <w:rPr>
          <w:rFonts w:ascii="Times New Roman" w:hAnsi="Times New Roman" w:cs="Times New Roman"/>
          <w:sz w:val="28"/>
          <w:szCs w:val="28"/>
        </w:rPr>
        <w:t xml:space="preserve">. Разработка проекта </w:t>
      </w:r>
      <w:r w:rsidR="00A84F33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 w:rsidR="00F9659D">
        <w:rPr>
          <w:rFonts w:ascii="Times New Roman" w:hAnsi="Times New Roman" w:cs="Times New Roman"/>
          <w:sz w:val="28"/>
          <w:szCs w:val="28"/>
        </w:rPr>
        <w:t>производится ответственным исполнителем совместно с соисполнителями.</w:t>
      </w:r>
    </w:p>
    <w:p w:rsidR="00F9659D" w:rsidRDefault="00F965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4F33">
        <w:rPr>
          <w:rFonts w:ascii="Times New Roman" w:hAnsi="Times New Roman" w:cs="Times New Roman"/>
          <w:sz w:val="28"/>
          <w:szCs w:val="28"/>
        </w:rPr>
        <w:t>.2. Предварительно проект</w:t>
      </w:r>
      <w:r>
        <w:rPr>
          <w:rFonts w:ascii="Times New Roman" w:hAnsi="Times New Roman" w:cs="Times New Roman"/>
          <w:sz w:val="28"/>
          <w:szCs w:val="28"/>
        </w:rPr>
        <w:t xml:space="preserve"> программы должен быть согласован всеми соисполнителями. В случае если проект программы не согласован соисполнителями, к нему прилагаются замечания соисполнителей и протоколы согласительных совещаний.</w:t>
      </w:r>
    </w:p>
    <w:p w:rsidR="00F9659D" w:rsidRDefault="00F9659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84F33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>согласовывают проект программы</w:t>
      </w:r>
      <w:r w:rsidR="008D6E5C">
        <w:rPr>
          <w:rFonts w:ascii="Times New Roman" w:hAnsi="Times New Roman" w:cs="Times New Roman"/>
          <w:sz w:val="28"/>
          <w:szCs w:val="28"/>
        </w:rPr>
        <w:t xml:space="preserve"> в части, касающейся реализуемых ими мероприятий.</w:t>
      </w:r>
    </w:p>
    <w:p w:rsidR="00F9659D" w:rsidRPr="00DE58D6" w:rsidRDefault="00F9659D" w:rsidP="00A84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F52" w:rsidRPr="002616BA" w:rsidRDefault="00A84F3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050"/>
      <w:bookmarkEnd w:id="26"/>
      <w:r w:rsidRPr="002616B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F416C" w:rsidRPr="002616BA">
        <w:rPr>
          <w:rFonts w:ascii="Times New Roman" w:hAnsi="Times New Roman" w:cs="Times New Roman"/>
          <w:color w:val="auto"/>
          <w:sz w:val="28"/>
          <w:szCs w:val="28"/>
        </w:rPr>
        <w:t xml:space="preserve">. Управление и контроль реализации </w:t>
      </w:r>
      <w:r w:rsidRPr="002616BA">
        <w:rPr>
          <w:rFonts w:ascii="Times New Roman" w:hAnsi="Times New Roman" w:cs="Times New Roman"/>
          <w:color w:val="auto"/>
          <w:sz w:val="28"/>
          <w:szCs w:val="28"/>
        </w:rPr>
        <w:t>программы развития ОУ</w:t>
      </w:r>
    </w:p>
    <w:bookmarkEnd w:id="27"/>
    <w:p w:rsidR="00875F52" w:rsidRPr="00DE58D6" w:rsidRDefault="0087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5F52" w:rsidRPr="00393ACE" w:rsidRDefault="00A84F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51"/>
      <w:r>
        <w:rPr>
          <w:rFonts w:ascii="Times New Roman" w:hAnsi="Times New Roman" w:cs="Times New Roman"/>
          <w:sz w:val="28"/>
          <w:szCs w:val="28"/>
        </w:rPr>
        <w:t>4</w:t>
      </w:r>
      <w:r w:rsidR="00875F52" w:rsidRPr="00DE58D6">
        <w:rPr>
          <w:rFonts w:ascii="Times New Roman" w:hAnsi="Times New Roman" w:cs="Times New Roman"/>
          <w:sz w:val="28"/>
          <w:szCs w:val="28"/>
        </w:rPr>
        <w:t xml:space="preserve">.1. </w:t>
      </w:r>
      <w:r w:rsidR="00393ACE">
        <w:rPr>
          <w:rFonts w:ascii="Times New Roman" w:hAnsi="Times New Roman" w:cs="Times New Roman"/>
          <w:sz w:val="28"/>
          <w:szCs w:val="28"/>
        </w:rPr>
        <w:t xml:space="preserve">Текущее управление и мониторинг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 w:rsidR="00393ACE">
        <w:rPr>
          <w:rFonts w:ascii="Times New Roman" w:hAnsi="Times New Roman" w:cs="Times New Roman"/>
          <w:sz w:val="28"/>
          <w:szCs w:val="28"/>
        </w:rPr>
        <w:t>программы, осуществляет ответственный исполнитель и соисполнители.</w:t>
      </w:r>
    </w:p>
    <w:p w:rsidR="00875F52" w:rsidRDefault="00A84F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52"/>
      <w:bookmarkEnd w:id="28"/>
      <w:r>
        <w:rPr>
          <w:rFonts w:ascii="Times New Roman" w:hAnsi="Times New Roman" w:cs="Times New Roman"/>
          <w:sz w:val="28"/>
          <w:szCs w:val="28"/>
        </w:rPr>
        <w:t>4</w:t>
      </w:r>
      <w:r w:rsidR="00875F52" w:rsidRPr="00393ACE">
        <w:rPr>
          <w:rFonts w:ascii="Times New Roman" w:hAnsi="Times New Roman" w:cs="Times New Roman"/>
          <w:sz w:val="28"/>
          <w:szCs w:val="28"/>
        </w:rPr>
        <w:t xml:space="preserve">.2. </w:t>
      </w:r>
      <w:r w:rsidR="00393ACE">
        <w:rPr>
          <w:rFonts w:ascii="Times New Roman" w:hAnsi="Times New Roman" w:cs="Times New Roman"/>
          <w:sz w:val="28"/>
          <w:szCs w:val="28"/>
        </w:rPr>
        <w:t>В целях управления и контроля реализации программы осуществляется:</w:t>
      </w:r>
    </w:p>
    <w:p w:rsidR="00393ACE" w:rsidRDefault="00393A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мониторинг реализации программы на постоянной основе в течение всего срока реализации программы (далее – мониторинг);</w:t>
      </w:r>
    </w:p>
    <w:p w:rsidR="00393ACE" w:rsidRDefault="00393A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сводного годового отчета о ходе реализации и оценке эффективности</w:t>
      </w:r>
      <w:r w:rsidR="00A84F33" w:rsidRPr="00A84F33">
        <w:rPr>
          <w:rFonts w:ascii="Times New Roman" w:hAnsi="Times New Roman" w:cs="Times New Roman"/>
          <w:sz w:val="28"/>
          <w:szCs w:val="28"/>
        </w:rPr>
        <w:t xml:space="preserve"> </w:t>
      </w:r>
      <w:r w:rsidR="00A84F33">
        <w:rPr>
          <w:rFonts w:ascii="Times New Roman" w:hAnsi="Times New Roman" w:cs="Times New Roman"/>
          <w:sz w:val="28"/>
          <w:szCs w:val="28"/>
        </w:rPr>
        <w:t xml:space="preserve">программы развития ОУ </w:t>
      </w:r>
      <w:r>
        <w:rPr>
          <w:rFonts w:ascii="Times New Roman" w:hAnsi="Times New Roman" w:cs="Times New Roman"/>
          <w:sz w:val="28"/>
          <w:szCs w:val="28"/>
        </w:rPr>
        <w:t>(далее – сводный годовой отчет);</w:t>
      </w:r>
    </w:p>
    <w:p w:rsidR="00393ACE" w:rsidRDefault="00393A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годового отчета, сводного годового отчета на официальном сайте </w:t>
      </w:r>
      <w:r w:rsidR="00A84F33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393ACE" w:rsidRDefault="00A84F3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3ACE">
        <w:rPr>
          <w:rFonts w:ascii="Times New Roman" w:hAnsi="Times New Roman" w:cs="Times New Roman"/>
          <w:sz w:val="28"/>
          <w:szCs w:val="28"/>
        </w:rPr>
        <w:t>.3. Мониторинг осуществляют ответственный исполнитель, соисполнители, участники подпрограммы.</w:t>
      </w:r>
    </w:p>
    <w:p w:rsidR="00393ACE" w:rsidRDefault="00393A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ориентирован</w:t>
      </w:r>
      <w:r w:rsidR="006353DA">
        <w:rPr>
          <w:rFonts w:ascii="Times New Roman" w:hAnsi="Times New Roman" w:cs="Times New Roman"/>
          <w:sz w:val="28"/>
          <w:szCs w:val="28"/>
        </w:rPr>
        <w:t xml:space="preserve"> на раннее предупреждение возникновения проблем и отклонений хода реализации программы от запланированных параметров, включая выполнение мероприятий программы в течение года.</w:t>
      </w:r>
    </w:p>
    <w:bookmarkEnd w:id="29"/>
    <w:p w:rsidR="00875F52" w:rsidRPr="00DE58D6" w:rsidRDefault="0087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0D9D" w:rsidRDefault="00AE0D9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30" w:name="sub_10000"/>
    </w:p>
    <w:p w:rsidR="00590471" w:rsidRDefault="00590471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616BA" w:rsidRDefault="002616BA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75F52" w:rsidRPr="00A84F33" w:rsidRDefault="008C078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bookmarkEnd w:id="30"/>
    <w:p w:rsidR="00875F52" w:rsidRPr="00A84F33" w:rsidRDefault="00875F5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5334EB">
          <w:rPr>
            <w:rStyle w:val="a3"/>
            <w:rFonts w:ascii="Times New Roman" w:hAnsi="Times New Roman" w:cs="Times New Roman"/>
            <w:color w:val="000000" w:themeColor="text1"/>
            <w:sz w:val="28"/>
          </w:rPr>
          <w:t>Порядку</w:t>
        </w:r>
      </w:hyperlink>
      <w:r w:rsidRPr="005334EB">
        <w:rPr>
          <w:rStyle w:val="a3"/>
          <w:rFonts w:ascii="Times New Roman" w:hAnsi="Times New Roman" w:cs="Times New Roman"/>
          <w:bCs/>
          <w:color w:val="000000" w:themeColor="text1"/>
          <w:sz w:val="32"/>
          <w:szCs w:val="28"/>
        </w:rPr>
        <w:t xml:space="preserve"> </w:t>
      </w:r>
      <w:r w:rsidR="006C37CE"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разработки, реализации и оценки</w:t>
      </w:r>
    </w:p>
    <w:p w:rsidR="00875F52" w:rsidRPr="00A84F33" w:rsidRDefault="006C37CE" w:rsidP="006C37CE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эффективности</w:t>
      </w:r>
      <w:r w:rsidR="00875F52"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муниципальных</w:t>
      </w:r>
      <w:r w:rsidR="00875F52"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программ</w:t>
      </w:r>
    </w:p>
    <w:p w:rsidR="008C0782" w:rsidRDefault="008C0782" w:rsidP="008C0782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C0782" w:rsidRPr="00A84F33" w:rsidRDefault="008C0782" w:rsidP="008C078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1</w:t>
      </w:r>
    </w:p>
    <w:p w:rsidR="00875F52" w:rsidRPr="00A84F33" w:rsidRDefault="00875F5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F52" w:rsidRPr="00A84F33" w:rsidRDefault="006C37CE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33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Pr="00A84F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5F52" w:rsidRPr="00A84F3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A8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r w:rsidR="00875F52" w:rsidRPr="00A84F33">
        <w:rPr>
          <w:rFonts w:ascii="Times New Roman" w:hAnsi="Times New Roman" w:cs="Times New Roman"/>
          <w:color w:val="000000" w:themeColor="text1"/>
          <w:sz w:val="28"/>
          <w:szCs w:val="28"/>
        </w:rPr>
        <w:t>"___________________________________"</w:t>
      </w:r>
    </w:p>
    <w:p w:rsidR="00875F52" w:rsidRPr="00A84F33" w:rsidRDefault="00875F52" w:rsidP="006C37CE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6"/>
        <w:gridCol w:w="4085"/>
      </w:tblGrid>
      <w:tr w:rsidR="00875F52" w:rsidRPr="00A84F33" w:rsidTr="00586034">
        <w:tc>
          <w:tcPr>
            <w:tcW w:w="6186" w:type="dxa"/>
          </w:tcPr>
          <w:p w:rsidR="00875F52" w:rsidRPr="00A84F33" w:rsidRDefault="005F4CB0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Ответственный исполнитель</w:t>
            </w:r>
            <w:r w:rsidR="00875F52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5F4CB0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Соисполнители</w:t>
            </w:r>
            <w:r w:rsidR="00875F52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5F4CB0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Участники</w:t>
            </w:r>
            <w:r w:rsidR="00875F52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5F4CB0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Подпрограммы</w:t>
            </w:r>
            <w:r w:rsidR="00875F52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CB0" w:rsidRPr="00A84F33" w:rsidTr="00586034">
        <w:tc>
          <w:tcPr>
            <w:tcW w:w="6186" w:type="dxa"/>
          </w:tcPr>
          <w:p w:rsidR="005F4CB0" w:rsidRPr="00A84F33" w:rsidRDefault="005F4CB0">
            <w:pPr>
              <w:pStyle w:val="aff2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085" w:type="dxa"/>
          </w:tcPr>
          <w:p w:rsidR="005F4CB0" w:rsidRPr="00A84F33" w:rsidRDefault="005F4CB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5F4CB0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Цели </w:t>
            </w:r>
            <w:r w:rsidR="00875F52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4CB0" w:rsidRPr="00A84F33" w:rsidTr="00586034">
        <w:tc>
          <w:tcPr>
            <w:tcW w:w="6186" w:type="dxa"/>
          </w:tcPr>
          <w:p w:rsidR="005F4CB0" w:rsidRPr="00A84F33" w:rsidRDefault="005F4CB0">
            <w:pPr>
              <w:pStyle w:val="aff2"/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4085" w:type="dxa"/>
          </w:tcPr>
          <w:p w:rsidR="005F4CB0" w:rsidRPr="00A84F33" w:rsidRDefault="005F4CB0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6C37CE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</w:t>
            </w:r>
            <w:r w:rsidR="00875F52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елевые индикаторы и показатели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875F52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Сроки </w:t>
            </w:r>
            <w:r w:rsidR="006C37CE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и этапы </w:t>
            </w: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5F4CB0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Объемы</w:t>
            </w:r>
            <w:r w:rsidR="00875F52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финансирования программы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5F52" w:rsidRPr="00A84F33" w:rsidTr="00586034">
        <w:tc>
          <w:tcPr>
            <w:tcW w:w="6186" w:type="dxa"/>
          </w:tcPr>
          <w:p w:rsidR="00875F52" w:rsidRPr="00A84F33" w:rsidRDefault="00875F52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Ожидае</w:t>
            </w:r>
            <w:r w:rsidR="006C37CE"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мые</w:t>
            </w:r>
            <w:r w:rsidRPr="00A84F33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результаты реализации программы </w:t>
            </w:r>
          </w:p>
        </w:tc>
        <w:tc>
          <w:tcPr>
            <w:tcW w:w="4085" w:type="dxa"/>
          </w:tcPr>
          <w:p w:rsidR="00875F52" w:rsidRPr="00A84F33" w:rsidRDefault="00875F5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5F52" w:rsidRPr="00A84F33" w:rsidRDefault="00875F5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782" w:rsidRPr="00A84F33" w:rsidRDefault="008C0782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1" w:name="sub_20000"/>
    </w:p>
    <w:p w:rsidR="00875F52" w:rsidRPr="00A84F33" w:rsidRDefault="008C0782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B32BA1"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аблица</w:t>
      </w:r>
      <w:r w:rsidR="00875F52" w:rsidRPr="00A84F33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</w:p>
    <w:bookmarkEnd w:id="31"/>
    <w:p w:rsidR="00875F52" w:rsidRPr="00A84F33" w:rsidRDefault="00E13187" w:rsidP="00E13187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индикаторах </w:t>
      </w:r>
      <w:r w:rsidR="00875F52" w:rsidRPr="00A84F33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A84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(показателях подпрограмм) и их значениях</w:t>
      </w:r>
    </w:p>
    <w:p w:rsidR="00875F52" w:rsidRPr="00A84F33" w:rsidRDefault="00875F5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3187" w:rsidRPr="00A84F33" w:rsidRDefault="00E1318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ff"/>
        <w:tblW w:w="0" w:type="auto"/>
        <w:tblLook w:val="01E0"/>
      </w:tblPr>
      <w:tblGrid>
        <w:gridCol w:w="566"/>
        <w:gridCol w:w="1719"/>
        <w:gridCol w:w="797"/>
        <w:gridCol w:w="1745"/>
        <w:gridCol w:w="1623"/>
        <w:gridCol w:w="736"/>
        <w:gridCol w:w="736"/>
        <w:gridCol w:w="736"/>
        <w:gridCol w:w="744"/>
        <w:gridCol w:w="736"/>
      </w:tblGrid>
      <w:tr w:rsidR="00D95B3E" w:rsidTr="00D95B3E">
        <w:tc>
          <w:tcPr>
            <w:tcW w:w="566" w:type="dxa"/>
            <w:vMerge w:val="restart"/>
          </w:tcPr>
          <w:p w:rsidR="00D95B3E" w:rsidRPr="00D95B3E" w:rsidRDefault="00D95B3E">
            <w:pPr>
              <w:jc w:val="both"/>
              <w:rPr>
                <w:rFonts w:ascii="Times New Roman" w:hAnsi="Times New Roman" w:cs="Times New Roman"/>
              </w:rPr>
            </w:pPr>
            <w:r w:rsidRPr="00D95B3E">
              <w:rPr>
                <w:rFonts w:ascii="Times New Roman" w:hAnsi="Times New Roman" w:cs="Times New Roman"/>
              </w:rPr>
              <w:t>№</w:t>
            </w:r>
          </w:p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5B3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95B3E">
              <w:rPr>
                <w:rFonts w:ascii="Times New Roman" w:hAnsi="Times New Roman" w:cs="Times New Roman"/>
              </w:rPr>
              <w:t>/</w:t>
            </w:r>
            <w:proofErr w:type="spellStart"/>
            <w:r w:rsidRPr="00D95B3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19" w:type="dxa"/>
            <w:vMerge w:val="restart"/>
          </w:tcPr>
          <w:p w:rsidR="00D95B3E" w:rsidRPr="00D95B3E" w:rsidRDefault="00D95B3E">
            <w:pPr>
              <w:jc w:val="both"/>
              <w:rPr>
                <w:rFonts w:ascii="Times New Roman" w:hAnsi="Times New Roman" w:cs="Times New Roman"/>
              </w:rPr>
            </w:pPr>
            <w:r w:rsidRPr="00D95B3E">
              <w:rPr>
                <w:rFonts w:ascii="Times New Roman" w:hAnsi="Times New Roman" w:cs="Times New Roman"/>
              </w:rPr>
              <w:t>Наименования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</w:rPr>
            </w:pPr>
            <w:r w:rsidRPr="00D95B3E">
              <w:rPr>
                <w:rFonts w:ascii="Times New Roman" w:hAnsi="Times New Roman" w:cs="Times New Roman"/>
              </w:rPr>
              <w:t>Индикатора</w:t>
            </w:r>
          </w:p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3E">
              <w:rPr>
                <w:rFonts w:ascii="Times New Roman" w:hAnsi="Times New Roman" w:cs="Times New Roman"/>
              </w:rPr>
              <w:t>(показателя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7" w:type="dxa"/>
            <w:vMerge w:val="restart"/>
          </w:tcPr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56" w:type="dxa"/>
            <w:gridSpan w:val="7"/>
          </w:tcPr>
          <w:p w:rsidR="00D95B3E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 w:rsidRPr="00D95B3E">
              <w:rPr>
                <w:rFonts w:ascii="Times New Roman" w:hAnsi="Times New Roman" w:cs="Times New Roman"/>
              </w:rPr>
              <w:t>Значения по годам</w:t>
            </w:r>
          </w:p>
        </w:tc>
      </w:tr>
      <w:tr w:rsidR="00D95B3E" w:rsidTr="00D95B3E">
        <w:tc>
          <w:tcPr>
            <w:tcW w:w="566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</w:tcPr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 xml:space="preserve">Год предшествующий 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оду разработки программы</w:t>
            </w:r>
          </w:p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1623" w:type="dxa"/>
            <w:vMerge w:val="restart"/>
          </w:tcPr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</w:p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B3E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3688" w:type="dxa"/>
            <w:gridSpan w:val="5"/>
          </w:tcPr>
          <w:p w:rsidR="00D95B3E" w:rsidRPr="00D95B3E" w:rsidRDefault="00D95B3E" w:rsidP="005334EB">
            <w:pPr>
              <w:jc w:val="both"/>
              <w:rPr>
                <w:rFonts w:ascii="Times New Roman" w:hAnsi="Times New Roman" w:cs="Times New Roman"/>
              </w:rPr>
            </w:pPr>
            <w:r w:rsidRPr="00D95B3E">
              <w:rPr>
                <w:rFonts w:ascii="Times New Roman" w:hAnsi="Times New Roman" w:cs="Times New Roman"/>
              </w:rPr>
              <w:t>Реализация программы</w:t>
            </w:r>
          </w:p>
        </w:tc>
      </w:tr>
      <w:tr w:rsidR="00D95B3E" w:rsidTr="00D95B3E">
        <w:tc>
          <w:tcPr>
            <w:tcW w:w="566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1-й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2-й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</w:t>
            </w:r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44" w:type="dxa"/>
          </w:tcPr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Н-й</w:t>
            </w:r>
            <w:proofErr w:type="spellEnd"/>
          </w:p>
          <w:p w:rsidR="00D95B3E" w:rsidRPr="00D95B3E" w:rsidRDefault="00D9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95B3E" w:rsidTr="00D95B3E">
        <w:tc>
          <w:tcPr>
            <w:tcW w:w="566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7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6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6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6" w:type="dxa"/>
          </w:tcPr>
          <w:p w:rsidR="00F04221" w:rsidRPr="00D95B3E" w:rsidRDefault="00D95B3E" w:rsidP="00D9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5B3E" w:rsidTr="006B2090">
        <w:tc>
          <w:tcPr>
            <w:tcW w:w="10138" w:type="dxa"/>
            <w:gridSpan w:val="10"/>
          </w:tcPr>
          <w:p w:rsidR="00D95B3E" w:rsidRPr="00D95B3E" w:rsidRDefault="00D95B3E" w:rsidP="00533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</w:tr>
      <w:tr w:rsidR="00D95B3E" w:rsidTr="00D95B3E">
        <w:tc>
          <w:tcPr>
            <w:tcW w:w="566" w:type="dxa"/>
          </w:tcPr>
          <w:p w:rsidR="00F04221" w:rsidRPr="00D40F54" w:rsidRDefault="00D95B3E">
            <w:pPr>
              <w:jc w:val="both"/>
              <w:rPr>
                <w:rFonts w:ascii="Times New Roman" w:hAnsi="Times New Roman" w:cs="Times New Roman"/>
              </w:rPr>
            </w:pPr>
            <w:r w:rsidRPr="00D40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3E" w:rsidTr="00D95B3E">
        <w:tc>
          <w:tcPr>
            <w:tcW w:w="566" w:type="dxa"/>
          </w:tcPr>
          <w:p w:rsidR="00F04221" w:rsidRPr="00D40F54" w:rsidRDefault="00D95B3E">
            <w:pPr>
              <w:jc w:val="both"/>
              <w:rPr>
                <w:rFonts w:ascii="Times New Roman" w:hAnsi="Times New Roman" w:cs="Times New Roman"/>
              </w:rPr>
            </w:pPr>
            <w:r w:rsidRPr="00D40F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3E" w:rsidTr="00D95B3E">
        <w:tc>
          <w:tcPr>
            <w:tcW w:w="566" w:type="dxa"/>
          </w:tcPr>
          <w:p w:rsidR="00F04221" w:rsidRPr="00D40F54" w:rsidRDefault="00D95B3E">
            <w:pPr>
              <w:jc w:val="both"/>
              <w:rPr>
                <w:rFonts w:ascii="Times New Roman" w:hAnsi="Times New Roman" w:cs="Times New Roman"/>
              </w:rPr>
            </w:pPr>
            <w:r w:rsidRPr="00D40F54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719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F04221" w:rsidRDefault="00F04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B3E" w:rsidTr="00E1348E">
        <w:tc>
          <w:tcPr>
            <w:tcW w:w="10138" w:type="dxa"/>
            <w:gridSpan w:val="10"/>
          </w:tcPr>
          <w:p w:rsidR="00D95B3E" w:rsidRPr="00D40F54" w:rsidRDefault="00D40F54" w:rsidP="00D40F54">
            <w:pPr>
              <w:jc w:val="center"/>
              <w:rPr>
                <w:rFonts w:ascii="Times New Roman" w:hAnsi="Times New Roman" w:cs="Times New Roman"/>
              </w:rPr>
            </w:pPr>
            <w:r w:rsidRPr="00D40F54">
              <w:rPr>
                <w:rFonts w:ascii="Times New Roman" w:hAnsi="Times New Roman" w:cs="Times New Roman"/>
              </w:rPr>
              <w:t>Подпрограмма 1(наименование)</w:t>
            </w:r>
          </w:p>
        </w:tc>
      </w:tr>
      <w:tr w:rsidR="00D95B3E" w:rsidTr="00D95B3E">
        <w:tc>
          <w:tcPr>
            <w:tcW w:w="566" w:type="dxa"/>
          </w:tcPr>
          <w:p w:rsidR="00D95B3E" w:rsidRPr="00D40F54" w:rsidRDefault="00D40F54">
            <w:pPr>
              <w:jc w:val="both"/>
              <w:rPr>
                <w:rFonts w:ascii="Times New Roman" w:hAnsi="Times New Roman" w:cs="Times New Roman"/>
              </w:rPr>
            </w:pPr>
            <w:r w:rsidRPr="00D40F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</w:tcPr>
          <w:p w:rsidR="00D95B3E" w:rsidRDefault="00D95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187" w:rsidRDefault="00E13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3187" w:rsidRDefault="00E13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13187" w:rsidRDefault="00E1318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4CB0" w:rsidRPr="005334EB" w:rsidRDefault="00B32BA1" w:rsidP="005F4CB0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2" w:name="sub_30000"/>
      <w:r w:rsidRPr="005334EB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Таблица</w:t>
      </w:r>
      <w:r w:rsidR="00875F52" w:rsidRPr="005334EB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</w:t>
      </w:r>
      <w:bookmarkEnd w:id="32"/>
    </w:p>
    <w:p w:rsidR="00875F52" w:rsidRPr="005334EB" w:rsidRDefault="00875F5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5F52" w:rsidRPr="005334EB" w:rsidRDefault="00875F5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t>Перечен</w:t>
      </w:r>
      <w:r w:rsidR="00B32BA1"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B32BA1"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мероприятий </w:t>
      </w:r>
      <w:r w:rsidR="005334EB"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развития ОУ</w:t>
      </w:r>
    </w:p>
    <w:p w:rsidR="000E19FF" w:rsidRDefault="000E19FF" w:rsidP="000E19FF"/>
    <w:p w:rsidR="000E19FF" w:rsidRPr="000E19FF" w:rsidRDefault="000E19FF" w:rsidP="000E19FF"/>
    <w:tbl>
      <w:tblPr>
        <w:tblStyle w:val="afff"/>
        <w:tblW w:w="10727" w:type="dxa"/>
        <w:tblLayout w:type="fixed"/>
        <w:tblLook w:val="01E0"/>
      </w:tblPr>
      <w:tblGrid>
        <w:gridCol w:w="392"/>
        <w:gridCol w:w="1695"/>
        <w:gridCol w:w="1287"/>
        <w:gridCol w:w="1275"/>
        <w:gridCol w:w="557"/>
        <w:gridCol w:w="557"/>
        <w:gridCol w:w="576"/>
        <w:gridCol w:w="557"/>
        <w:gridCol w:w="808"/>
        <w:gridCol w:w="1215"/>
        <w:gridCol w:w="1808"/>
      </w:tblGrid>
      <w:tr w:rsidR="00213A95" w:rsidTr="00214183">
        <w:tc>
          <w:tcPr>
            <w:tcW w:w="392" w:type="dxa"/>
            <w:vMerge w:val="restart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 w:rsidRPr="00210721">
              <w:rPr>
                <w:rFonts w:ascii="Times New Roman" w:hAnsi="Times New Roman" w:cs="Times New Roman"/>
              </w:rPr>
              <w:t>№</w:t>
            </w:r>
          </w:p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1072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10721">
              <w:rPr>
                <w:rFonts w:ascii="Times New Roman" w:hAnsi="Times New Roman" w:cs="Times New Roman"/>
              </w:rPr>
              <w:t>/</w:t>
            </w:r>
            <w:proofErr w:type="spellStart"/>
            <w:r w:rsidRPr="0021072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</w:tcPr>
          <w:p w:rsidR="00210721" w:rsidRPr="00210721" w:rsidRDefault="00213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1287" w:type="dxa"/>
            <w:vMerge w:val="restart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 w:rsidRPr="00210721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275" w:type="dxa"/>
            <w:vMerge w:val="restart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 w:rsidRPr="00210721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3055" w:type="dxa"/>
            <w:gridSpan w:val="5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расходов</w:t>
            </w:r>
            <w:r w:rsidR="00213A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13A95">
              <w:rPr>
                <w:rFonts w:ascii="Times New Roman" w:hAnsi="Times New Roman" w:cs="Times New Roman"/>
              </w:rPr>
              <w:t>тыс</w:t>
            </w:r>
            <w:proofErr w:type="gramStart"/>
            <w:r w:rsidR="00213A95">
              <w:rPr>
                <w:rFonts w:ascii="Times New Roman" w:hAnsi="Times New Roman" w:cs="Times New Roman"/>
              </w:rPr>
              <w:t>.р</w:t>
            </w:r>
            <w:proofErr w:type="gramEnd"/>
            <w:r w:rsidR="00213A95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1215" w:type="dxa"/>
            <w:vMerge w:val="restart"/>
          </w:tcPr>
          <w:p w:rsidR="00213A95" w:rsidRDefault="00213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10721" w:rsidRPr="00210721" w:rsidRDefault="00213A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1808" w:type="dxa"/>
            <w:vMerge w:val="restart"/>
          </w:tcPr>
          <w:p w:rsidR="00210721" w:rsidRPr="00210721" w:rsidRDefault="00213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 реализации мероприятий</w:t>
            </w:r>
          </w:p>
        </w:tc>
      </w:tr>
      <w:tr w:rsidR="00213A95" w:rsidTr="00214183">
        <w:tc>
          <w:tcPr>
            <w:tcW w:w="392" w:type="dxa"/>
            <w:vMerge/>
          </w:tcPr>
          <w:p w:rsidR="00210721" w:rsidRDefault="0021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0721" w:rsidRDefault="0021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0721" w:rsidRDefault="0021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0721" w:rsidRDefault="0021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 w:rsidRPr="00210721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2107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57" w:type="dxa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576" w:type="dxa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557" w:type="dxa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08" w:type="dxa"/>
          </w:tcPr>
          <w:p w:rsidR="00210721" w:rsidRPr="00210721" w:rsidRDefault="002107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15" w:type="dxa"/>
            <w:vMerge/>
          </w:tcPr>
          <w:p w:rsidR="00210721" w:rsidRDefault="0021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210721" w:rsidRDefault="00210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A95" w:rsidTr="00214183">
        <w:tc>
          <w:tcPr>
            <w:tcW w:w="392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7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7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5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</w:tcPr>
          <w:p w:rsidR="000E19FF" w:rsidRPr="00213A95" w:rsidRDefault="00213A95" w:rsidP="00213A95">
            <w:pPr>
              <w:jc w:val="center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11</w:t>
            </w:r>
          </w:p>
        </w:tc>
      </w:tr>
      <w:tr w:rsidR="00213A95" w:rsidTr="00214183">
        <w:tc>
          <w:tcPr>
            <w:tcW w:w="10727" w:type="dxa"/>
            <w:gridSpan w:val="11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Подпрограмма 1 (наименование)</w:t>
            </w:r>
          </w:p>
        </w:tc>
      </w:tr>
      <w:tr w:rsidR="00213A95" w:rsidTr="00214183">
        <w:tc>
          <w:tcPr>
            <w:tcW w:w="392" w:type="dxa"/>
            <w:vMerge w:val="restart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5" w:type="dxa"/>
            <w:vMerge w:val="restart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  <w:r w:rsidRPr="00213A95">
              <w:rPr>
                <w:rFonts w:ascii="Times New Roman" w:hAnsi="Times New Roman" w:cs="Times New Roman"/>
              </w:rPr>
              <w:t>Цель</w:t>
            </w:r>
            <w:proofErr w:type="gramStart"/>
            <w:r w:rsidRPr="00213A9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1287" w:type="dxa"/>
            <w:vMerge w:val="restart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A95" w:rsidTr="00214183">
        <w:tc>
          <w:tcPr>
            <w:tcW w:w="392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A95" w:rsidTr="00214183">
        <w:tc>
          <w:tcPr>
            <w:tcW w:w="392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A95" w:rsidTr="00214183">
        <w:tc>
          <w:tcPr>
            <w:tcW w:w="392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3A95" w:rsidTr="00214183">
        <w:tc>
          <w:tcPr>
            <w:tcW w:w="392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3A95" w:rsidRDefault="0021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3A95" w:rsidRPr="00213A95" w:rsidRDefault="00213A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 w:val="restart"/>
          </w:tcPr>
          <w:p w:rsidR="00214183" w:rsidRPr="00214183" w:rsidRDefault="00214183">
            <w:pPr>
              <w:jc w:val="both"/>
              <w:rPr>
                <w:rFonts w:ascii="Times New Roman" w:hAnsi="Times New Roman" w:cs="Times New Roman"/>
              </w:rPr>
            </w:pPr>
            <w:r w:rsidRPr="002141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  <w:vMerge w:val="restart"/>
          </w:tcPr>
          <w:p w:rsidR="00214183" w:rsidRPr="00214183" w:rsidRDefault="00214183">
            <w:pPr>
              <w:jc w:val="both"/>
              <w:rPr>
                <w:rFonts w:ascii="Times New Roman" w:hAnsi="Times New Roman" w:cs="Times New Roman"/>
              </w:rPr>
            </w:pPr>
            <w:r w:rsidRPr="00214183">
              <w:rPr>
                <w:rFonts w:ascii="Times New Roman" w:hAnsi="Times New Roman" w:cs="Times New Roman"/>
              </w:rPr>
              <w:t>Задача 1.1</w:t>
            </w:r>
          </w:p>
        </w:tc>
        <w:tc>
          <w:tcPr>
            <w:tcW w:w="1287" w:type="dxa"/>
            <w:vMerge w:val="restart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 w:val="restart"/>
          </w:tcPr>
          <w:p w:rsidR="00214183" w:rsidRPr="00214183" w:rsidRDefault="00214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vMerge w:val="restart"/>
          </w:tcPr>
          <w:p w:rsidR="00214183" w:rsidRDefault="00214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  <w:p w:rsidR="00214183" w:rsidRPr="00214183" w:rsidRDefault="00214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287" w:type="dxa"/>
            <w:vMerge w:val="restart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5334EB">
        <w:trPr>
          <w:trHeight w:val="427"/>
        </w:trPr>
        <w:tc>
          <w:tcPr>
            <w:tcW w:w="392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Pr="00213A95" w:rsidRDefault="00214183" w:rsidP="003B4B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183" w:rsidTr="00214183">
        <w:tc>
          <w:tcPr>
            <w:tcW w:w="392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9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83" w:rsidTr="00181130">
        <w:tc>
          <w:tcPr>
            <w:tcW w:w="10727" w:type="dxa"/>
            <w:gridSpan w:val="11"/>
          </w:tcPr>
          <w:p w:rsidR="00214183" w:rsidRPr="00214183" w:rsidRDefault="002141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Подпрограмма № (наименование)</w:t>
            </w:r>
          </w:p>
        </w:tc>
      </w:tr>
      <w:tr w:rsidR="00214183" w:rsidTr="00214183">
        <w:tc>
          <w:tcPr>
            <w:tcW w:w="392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9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14183" w:rsidRDefault="00214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52" w:rsidRDefault="0087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9FF" w:rsidRPr="00DE58D6" w:rsidRDefault="000E19F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4183" w:rsidRDefault="00214183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33" w:name="sub_40000"/>
    </w:p>
    <w:p w:rsidR="005334EB" w:rsidRDefault="005334E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5334EB" w:rsidRDefault="005334E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75F52" w:rsidRPr="005334EB" w:rsidRDefault="00B32BA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EB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Таблица</w:t>
      </w:r>
      <w:r w:rsidR="00875F52" w:rsidRPr="005334EB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</w:t>
      </w:r>
    </w:p>
    <w:bookmarkEnd w:id="33"/>
    <w:p w:rsidR="00875F52" w:rsidRPr="005334EB" w:rsidRDefault="005F308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финансовых ресурсов, необходимых для</w:t>
      </w:r>
      <w:r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реализации </w:t>
      </w:r>
      <w:r w:rsidR="005334EB"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развития ОУ</w:t>
      </w:r>
    </w:p>
    <w:p w:rsidR="00875F52" w:rsidRPr="00DE58D6" w:rsidRDefault="0087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9"/>
        <w:gridCol w:w="1003"/>
        <w:gridCol w:w="1411"/>
        <w:gridCol w:w="1559"/>
        <w:gridCol w:w="1843"/>
      </w:tblGrid>
      <w:tr w:rsidR="005F308C" w:rsidRPr="00DE58D6" w:rsidTr="005F308C">
        <w:tc>
          <w:tcPr>
            <w:tcW w:w="42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</w:t>
            </w:r>
            <w:r w:rsidR="008C0782">
              <w:rPr>
                <w:rFonts w:ascii="Times New Roman" w:hAnsi="Times New Roman" w:cs="Times New Roman"/>
                <w:sz w:val="28"/>
                <w:szCs w:val="28"/>
              </w:rPr>
              <w:t>, тыс</w:t>
            </w:r>
            <w:proofErr w:type="gramStart"/>
            <w:r w:rsidR="008C078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C0782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5F308C" w:rsidRPr="00DE58D6" w:rsidTr="005F308C">
        <w:tc>
          <w:tcPr>
            <w:tcW w:w="4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</w:t>
            </w:r>
          </w:p>
        </w:tc>
      </w:tr>
      <w:tr w:rsidR="005F308C" w:rsidRPr="00DE58D6" w:rsidTr="005F308C">
        <w:tc>
          <w:tcPr>
            <w:tcW w:w="42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 w:rsidP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5F308C" w:rsidRDefault="005F308C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F308C" w:rsidRPr="00DE58D6" w:rsidTr="005F308C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8C" w:rsidRPr="00DE58D6" w:rsidTr="005F308C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8C" w:rsidRPr="00DE58D6" w:rsidTr="005F308C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 w:rsidP="005334EB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</w:t>
            </w:r>
            <w:r w:rsidR="005334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8C" w:rsidRPr="00DE58D6" w:rsidTr="005F308C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8C" w:rsidRPr="00DE58D6" w:rsidTr="005F308C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8C" w:rsidRPr="00DE58D6" w:rsidTr="005F308C">
        <w:tc>
          <w:tcPr>
            <w:tcW w:w="4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E58D6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08C" w:rsidRPr="00DE58D6" w:rsidRDefault="005F308C">
            <w:pPr>
              <w:pStyle w:val="a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52" w:rsidRPr="00DE58D6" w:rsidRDefault="00875F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5F52" w:rsidRPr="005334EB" w:rsidRDefault="00B32BA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50000"/>
      <w:r w:rsidRPr="005334EB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>Таблица</w:t>
      </w:r>
      <w:r w:rsidR="00875F52" w:rsidRPr="005334EB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</w:t>
      </w:r>
    </w:p>
    <w:bookmarkEnd w:id="34"/>
    <w:p w:rsidR="00B32BA1" w:rsidRPr="005334EB" w:rsidRDefault="00B32BA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BA1" w:rsidRPr="005334EB" w:rsidRDefault="00B32BA1" w:rsidP="00B32BA1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подпрограммы</w:t>
      </w:r>
      <w:r w:rsidRPr="005334E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"______________________________________"</w:t>
      </w:r>
    </w:p>
    <w:p w:rsidR="00B32BA1" w:rsidRPr="005334EB" w:rsidRDefault="00B32BA1" w:rsidP="00B32BA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46"/>
        <w:gridCol w:w="4225"/>
      </w:tblGrid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5334E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Соисполнитель</w:t>
            </w:r>
            <w:r w:rsidR="005334EB"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под</w:t>
            </w: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Цели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Перечень мероприятий 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2BA1" w:rsidRPr="005334EB" w:rsidTr="00B32BA1"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:rsidR="00B32BA1" w:rsidRPr="005334EB" w:rsidRDefault="00B32BA1" w:rsidP="0088636B">
            <w:pPr>
              <w:pStyle w:val="aff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34EB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2BA1" w:rsidRPr="005334EB" w:rsidRDefault="00B32BA1" w:rsidP="0088636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32BA1" w:rsidRPr="005334EB" w:rsidRDefault="00B32BA1" w:rsidP="00B32BA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BA1" w:rsidRDefault="00B3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BA1" w:rsidRDefault="00B3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BA1" w:rsidRDefault="00B3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BA1" w:rsidRDefault="00B3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BA1" w:rsidRDefault="00B3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BA1" w:rsidRDefault="00B3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BA1" w:rsidRPr="00DE58D6" w:rsidRDefault="00B32B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32BA1" w:rsidRPr="00DE58D6" w:rsidSect="00034506">
      <w:pgSz w:w="11906" w:h="16838"/>
      <w:pgMar w:top="567" w:right="850" w:bottom="144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75F52"/>
    <w:rsid w:val="000044A0"/>
    <w:rsid w:val="00021D9E"/>
    <w:rsid w:val="00034506"/>
    <w:rsid w:val="0008335F"/>
    <w:rsid w:val="000E19FF"/>
    <w:rsid w:val="000E316D"/>
    <w:rsid w:val="00140062"/>
    <w:rsid w:val="00180E91"/>
    <w:rsid w:val="00181130"/>
    <w:rsid w:val="00193E21"/>
    <w:rsid w:val="00210721"/>
    <w:rsid w:val="00213A95"/>
    <w:rsid w:val="00214183"/>
    <w:rsid w:val="002616BA"/>
    <w:rsid w:val="0027027E"/>
    <w:rsid w:val="002D5FEF"/>
    <w:rsid w:val="003102FE"/>
    <w:rsid w:val="0034413C"/>
    <w:rsid w:val="00375EB6"/>
    <w:rsid w:val="00393ACE"/>
    <w:rsid w:val="00395116"/>
    <w:rsid w:val="003B4B84"/>
    <w:rsid w:val="004154D2"/>
    <w:rsid w:val="004B4090"/>
    <w:rsid w:val="005334EB"/>
    <w:rsid w:val="00586034"/>
    <w:rsid w:val="00590471"/>
    <w:rsid w:val="005C7A5C"/>
    <w:rsid w:val="005E5671"/>
    <w:rsid w:val="005F308C"/>
    <w:rsid w:val="005F4CB0"/>
    <w:rsid w:val="005F694C"/>
    <w:rsid w:val="00632351"/>
    <w:rsid w:val="006353DA"/>
    <w:rsid w:val="006B2090"/>
    <w:rsid w:val="006C37CE"/>
    <w:rsid w:val="006E606D"/>
    <w:rsid w:val="007C3ACB"/>
    <w:rsid w:val="007F3DF5"/>
    <w:rsid w:val="00812352"/>
    <w:rsid w:val="008201BD"/>
    <w:rsid w:val="00875F52"/>
    <w:rsid w:val="0088636B"/>
    <w:rsid w:val="00893531"/>
    <w:rsid w:val="008C0782"/>
    <w:rsid w:val="008D56A9"/>
    <w:rsid w:val="008D6E5C"/>
    <w:rsid w:val="00913530"/>
    <w:rsid w:val="00936C6A"/>
    <w:rsid w:val="009A0F31"/>
    <w:rsid w:val="009A1AB6"/>
    <w:rsid w:val="009D3695"/>
    <w:rsid w:val="00A53D84"/>
    <w:rsid w:val="00A80416"/>
    <w:rsid w:val="00A84663"/>
    <w:rsid w:val="00A84F33"/>
    <w:rsid w:val="00AE0D9D"/>
    <w:rsid w:val="00B15E88"/>
    <w:rsid w:val="00B32BA1"/>
    <w:rsid w:val="00B443A8"/>
    <w:rsid w:val="00BD0D2C"/>
    <w:rsid w:val="00BF416C"/>
    <w:rsid w:val="00BF63C8"/>
    <w:rsid w:val="00BF7B4C"/>
    <w:rsid w:val="00C6721C"/>
    <w:rsid w:val="00CB6A23"/>
    <w:rsid w:val="00D32B02"/>
    <w:rsid w:val="00D40F54"/>
    <w:rsid w:val="00D50B4D"/>
    <w:rsid w:val="00D52978"/>
    <w:rsid w:val="00D749EC"/>
    <w:rsid w:val="00D95B3E"/>
    <w:rsid w:val="00D96853"/>
    <w:rsid w:val="00DB64C9"/>
    <w:rsid w:val="00DE58D6"/>
    <w:rsid w:val="00DF5B02"/>
    <w:rsid w:val="00E06D97"/>
    <w:rsid w:val="00E13187"/>
    <w:rsid w:val="00E1348E"/>
    <w:rsid w:val="00E81E5B"/>
    <w:rsid w:val="00F04221"/>
    <w:rsid w:val="00F05AFF"/>
    <w:rsid w:val="00F532B5"/>
    <w:rsid w:val="00F9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2978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D5297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529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529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29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29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529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52978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52978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52978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D52978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D52978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D52978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D52978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D5297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D52978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D52978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D52978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D5297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D52978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D52978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5297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D52978"/>
  </w:style>
  <w:style w:type="paragraph" w:customStyle="1" w:styleId="af2">
    <w:name w:val="Колонтитул (левый)"/>
    <w:basedOn w:val="af1"/>
    <w:next w:val="a"/>
    <w:uiPriority w:val="99"/>
    <w:rsid w:val="00D5297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D52978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D5297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D5297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D52978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D52978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D52978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D52978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D52978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D52978"/>
    <w:pPr>
      <w:jc w:val="both"/>
    </w:pPr>
  </w:style>
  <w:style w:type="paragraph" w:customStyle="1" w:styleId="afc">
    <w:name w:val="Объект"/>
    <w:basedOn w:val="a"/>
    <w:next w:val="a"/>
    <w:uiPriority w:val="99"/>
    <w:rsid w:val="00D52978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D52978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D5297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D5297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D5297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D5297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D52978"/>
  </w:style>
  <w:style w:type="paragraph" w:customStyle="1" w:styleId="aff3">
    <w:name w:val="Пример."/>
    <w:basedOn w:val="a"/>
    <w:next w:val="a"/>
    <w:uiPriority w:val="99"/>
    <w:rsid w:val="00D52978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D5297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D52978"/>
  </w:style>
  <w:style w:type="paragraph" w:customStyle="1" w:styleId="aff6">
    <w:name w:val="Словарная статья"/>
    <w:basedOn w:val="a"/>
    <w:next w:val="a"/>
    <w:uiPriority w:val="99"/>
    <w:rsid w:val="00D52978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D52978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D5297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D5297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D52978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D5297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D52978"/>
  </w:style>
  <w:style w:type="character" w:customStyle="1" w:styleId="affd">
    <w:name w:val="Утратил силу"/>
    <w:basedOn w:val="a3"/>
    <w:uiPriority w:val="99"/>
    <w:rsid w:val="00D52978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D52978"/>
    <w:pPr>
      <w:jc w:val="center"/>
    </w:pPr>
  </w:style>
  <w:style w:type="table" w:styleId="afff">
    <w:name w:val="Table Grid"/>
    <w:basedOn w:val="a1"/>
    <w:uiPriority w:val="99"/>
    <w:locked/>
    <w:rsid w:val="00F0422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cp:lastPrinted>2013-10-29T01:49:00Z</cp:lastPrinted>
  <dcterms:created xsi:type="dcterms:W3CDTF">2016-02-16T02:51:00Z</dcterms:created>
  <dcterms:modified xsi:type="dcterms:W3CDTF">2016-02-16T02:51:00Z</dcterms:modified>
</cp:coreProperties>
</file>