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B9" w:rsidRPr="00F30B42" w:rsidRDefault="00F527B9" w:rsidP="00C74B92">
      <w:pPr>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 xml:space="preserve">ВОПРОСЫ </w:t>
      </w:r>
    </w:p>
    <w:p w:rsidR="00F527B9" w:rsidRPr="00F30B42" w:rsidRDefault="00F527B9" w:rsidP="00C74B92">
      <w:pPr>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для проведения квалификационных испытаний руководителей</w:t>
      </w:r>
      <w:r w:rsidR="00F30B42" w:rsidRPr="00F30B42">
        <w:rPr>
          <w:rFonts w:ascii="Times New Roman" w:hAnsi="Times New Roman" w:cs="Times New Roman"/>
          <w:b/>
          <w:color w:val="000000" w:themeColor="text1"/>
          <w:sz w:val="24"/>
          <w:szCs w:val="24"/>
        </w:rPr>
        <w:t xml:space="preserve"> УДОД</w:t>
      </w:r>
    </w:p>
    <w:p w:rsidR="00773670" w:rsidRPr="00F30B42" w:rsidRDefault="00773670" w:rsidP="00C74B92">
      <w:pPr>
        <w:spacing w:after="0" w:line="240" w:lineRule="auto"/>
        <w:jc w:val="center"/>
        <w:rPr>
          <w:rFonts w:ascii="Times New Roman" w:hAnsi="Times New Roman" w:cs="Times New Roman"/>
          <w:b/>
          <w:color w:val="000000" w:themeColor="text1"/>
          <w:sz w:val="24"/>
          <w:szCs w:val="24"/>
        </w:rPr>
      </w:pPr>
    </w:p>
    <w:p w:rsidR="00063674" w:rsidRPr="00F30B42" w:rsidRDefault="00063674" w:rsidP="00C74B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Приоритетные направления развития образовательн</w:t>
      </w:r>
      <w:r w:rsidR="002E369F" w:rsidRPr="00F30B42">
        <w:rPr>
          <w:rFonts w:ascii="Times New Roman" w:hAnsi="Times New Roman" w:cs="Times New Roman"/>
          <w:b/>
          <w:color w:val="000000" w:themeColor="text1"/>
          <w:sz w:val="24"/>
          <w:szCs w:val="24"/>
        </w:rPr>
        <w:t>ой системы</w:t>
      </w:r>
      <w:r w:rsidR="00875BDD" w:rsidRPr="00F30B42">
        <w:rPr>
          <w:rFonts w:ascii="Times New Roman" w:hAnsi="Times New Roman" w:cs="Times New Roman"/>
          <w:b/>
          <w:color w:val="000000" w:themeColor="text1"/>
          <w:sz w:val="24"/>
          <w:szCs w:val="24"/>
        </w:rPr>
        <w:br/>
      </w:r>
      <w:r w:rsidR="002E369F" w:rsidRPr="00F30B42">
        <w:rPr>
          <w:rFonts w:ascii="Times New Roman" w:hAnsi="Times New Roman" w:cs="Times New Roman"/>
          <w:b/>
          <w:color w:val="000000" w:themeColor="text1"/>
          <w:sz w:val="24"/>
          <w:szCs w:val="24"/>
        </w:rPr>
        <w:t>Российской Федерации</w:t>
      </w:r>
    </w:p>
    <w:p w:rsidR="00A44FB6" w:rsidRPr="00F30B42" w:rsidRDefault="00A44FB6" w:rsidP="00C74B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FD4C73" w:rsidRPr="00F30B42" w:rsidRDefault="00FD4C73" w:rsidP="00C74B92">
      <w:pPr>
        <w:pStyle w:val="a3"/>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 основным принципам государственной политики</w:t>
      </w:r>
      <w:r w:rsidR="006708DD" w:rsidRPr="00F30B42">
        <w:rPr>
          <w:rFonts w:ascii="Times New Roman" w:hAnsi="Times New Roman" w:cs="Times New Roman"/>
          <w:color w:val="000000" w:themeColor="text1"/>
          <w:sz w:val="24"/>
          <w:szCs w:val="24"/>
        </w:rPr>
        <w:t xml:space="preserve"> и правового регулирования</w:t>
      </w:r>
      <w:r w:rsidRPr="00F30B42">
        <w:rPr>
          <w:rFonts w:ascii="Times New Roman" w:hAnsi="Times New Roman" w:cs="Times New Roman"/>
          <w:color w:val="000000" w:themeColor="text1"/>
          <w:sz w:val="24"/>
          <w:szCs w:val="24"/>
        </w:rPr>
        <w:t xml:space="preserve"> о</w:t>
      </w:r>
      <w:r w:rsidR="006708DD" w:rsidRPr="00F30B42">
        <w:rPr>
          <w:rFonts w:ascii="Times New Roman" w:hAnsi="Times New Roman" w:cs="Times New Roman"/>
          <w:color w:val="000000" w:themeColor="text1"/>
          <w:sz w:val="24"/>
          <w:szCs w:val="24"/>
        </w:rPr>
        <w:t>тношений в сфере образования относятся</w:t>
      </w:r>
      <w:r w:rsidRPr="00F30B42">
        <w:rPr>
          <w:rFonts w:ascii="Times New Roman" w:hAnsi="Times New Roman" w:cs="Times New Roman"/>
          <w:color w:val="000000" w:themeColor="text1"/>
          <w:sz w:val="24"/>
          <w:szCs w:val="24"/>
        </w:rPr>
        <w:t>:</w:t>
      </w:r>
    </w:p>
    <w:p w:rsidR="00780578" w:rsidRPr="00F30B42" w:rsidRDefault="00780578" w:rsidP="00C74B92">
      <w:pPr>
        <w:pStyle w:val="a3"/>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Целями государственной программы Российской Федерации «Развитие образования» являются:</w:t>
      </w:r>
    </w:p>
    <w:p w:rsidR="00780578" w:rsidRPr="00F30B42" w:rsidRDefault="00780578" w:rsidP="00C74B92">
      <w:pPr>
        <w:pStyle w:val="a3"/>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Направлениями государственной программы Российской Федерации «Развитие образования» являются:</w:t>
      </w:r>
    </w:p>
    <w:p w:rsidR="00612097" w:rsidRPr="00F30B42" w:rsidRDefault="00612097" w:rsidP="00C74B92">
      <w:pPr>
        <w:pStyle w:val="a3"/>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Что является основным требованием к государственной политике субъектов Российской Федерации в соответствии с государственной программой Российской Федерации «Доступная среда» на 2011-2020 гг.?</w:t>
      </w:r>
    </w:p>
    <w:p w:rsidR="000C0D9C" w:rsidRPr="00F30B42" w:rsidRDefault="00872705" w:rsidP="00C74B92">
      <w:pPr>
        <w:pStyle w:val="a3"/>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Что понимается под абилитацией инвалидов, в том числе детей-инвалидов, в соответствии с Федеральным законом от 24.11.1995 №181-ФЗ «О социальной защите инвалидов в РФ»:</w:t>
      </w:r>
    </w:p>
    <w:p w:rsidR="003406E6" w:rsidRPr="00F30B42" w:rsidRDefault="003406E6" w:rsidP="00C74B92">
      <w:pPr>
        <w:pStyle w:val="a3"/>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Исключите из перечня задачу, не включенную в государственную программу Алтайского края «Развитие образования и молодежной политики в Алтайском крае" на 2014 - 2020 годы»:</w:t>
      </w:r>
    </w:p>
    <w:p w:rsidR="00A44FB6" w:rsidRPr="00F30B42" w:rsidRDefault="00E1631C" w:rsidP="00C74B92">
      <w:pPr>
        <w:pStyle w:val="a3"/>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Подпрограммами</w:t>
      </w:r>
      <w:r w:rsidR="00A44FB6" w:rsidRPr="00F30B42">
        <w:rPr>
          <w:rFonts w:ascii="Times New Roman" w:hAnsi="Times New Roman" w:cs="Times New Roman"/>
          <w:color w:val="000000" w:themeColor="text1"/>
          <w:sz w:val="24"/>
          <w:szCs w:val="24"/>
        </w:rPr>
        <w:t xml:space="preserve"> государственной программы Алтайского края «Развитие образования и молодежной политики в Алтайском крае" на 2014 - 2020 годы»</w:t>
      </w:r>
      <w:r w:rsidRPr="00F30B42">
        <w:rPr>
          <w:rFonts w:ascii="Times New Roman" w:hAnsi="Times New Roman" w:cs="Times New Roman"/>
          <w:color w:val="000000" w:themeColor="text1"/>
          <w:sz w:val="24"/>
          <w:szCs w:val="24"/>
        </w:rPr>
        <w:t xml:space="preserve"> являются:</w:t>
      </w:r>
    </w:p>
    <w:p w:rsidR="00273D8D" w:rsidRPr="00F30B42" w:rsidRDefault="00273D8D" w:rsidP="00C74B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3406E6" w:rsidRPr="00F30B42" w:rsidRDefault="002E369F" w:rsidP="00C74B92">
      <w:pPr>
        <w:pStyle w:val="a3"/>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left="0"/>
        <w:jc w:val="center"/>
        <w:rPr>
          <w:rFonts w:ascii="Times New Roman" w:hAnsi="Times New Roman" w:cs="Times New Roman"/>
          <w:b/>
          <w:bCs/>
          <w:color w:val="000000" w:themeColor="text1"/>
          <w:sz w:val="24"/>
          <w:szCs w:val="24"/>
        </w:rPr>
      </w:pPr>
      <w:r w:rsidRPr="00F30B42">
        <w:rPr>
          <w:rFonts w:ascii="Times New Roman" w:hAnsi="Times New Roman" w:cs="Times New Roman"/>
          <w:b/>
          <w:bCs/>
          <w:color w:val="000000" w:themeColor="text1"/>
          <w:sz w:val="24"/>
          <w:szCs w:val="24"/>
        </w:rPr>
        <w:t>Защита прав ребенка</w:t>
      </w:r>
    </w:p>
    <w:p w:rsidR="00C2681F" w:rsidRPr="00F30B42" w:rsidRDefault="00C2681F" w:rsidP="00C74B92">
      <w:pPr>
        <w:pStyle w:val="a3"/>
        <w:autoSpaceDE w:val="0"/>
        <w:autoSpaceDN w:val="0"/>
        <w:adjustRightInd w:val="0"/>
        <w:spacing w:after="0" w:line="240" w:lineRule="auto"/>
        <w:ind w:left="0" w:firstLine="709"/>
        <w:jc w:val="center"/>
        <w:rPr>
          <w:rFonts w:ascii="Times New Roman" w:hAnsi="Times New Roman" w:cs="Times New Roman"/>
          <w:b/>
          <w:bCs/>
          <w:color w:val="000000" w:themeColor="text1"/>
          <w:sz w:val="24"/>
          <w:szCs w:val="24"/>
        </w:rPr>
      </w:pPr>
    </w:p>
    <w:p w:rsidR="003406E6" w:rsidRPr="00F30B42" w:rsidRDefault="003406E6"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bCs/>
          <w:color w:val="000000" w:themeColor="text1"/>
          <w:sz w:val="24"/>
          <w:szCs w:val="24"/>
        </w:rPr>
        <w:t>Определите понятие «ребенок» в соответствии с «Конвенцией о правах ребенка»:</w:t>
      </w:r>
    </w:p>
    <w:p w:rsidR="00F17233" w:rsidRPr="00F30B42" w:rsidRDefault="00F17233"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Какие гарантии установлены «Конвенцией о правах ребенка» для каждого ребенка, который, как считается, нарушил уголовное законодательство или обвиняется в его нарушении:</w:t>
      </w:r>
    </w:p>
    <w:p w:rsidR="008B7BB2" w:rsidRPr="00F30B42" w:rsidRDefault="008B7BB2"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Может ли в соответствии с «Конвенцией о правах ребенка» ограничиваться право ребенка на свободу вероисповедания:</w:t>
      </w:r>
    </w:p>
    <w:p w:rsidR="003406E6" w:rsidRPr="00F30B42" w:rsidRDefault="000D5088"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понятие «ребенок</w:t>
      </w:r>
      <w:r w:rsidR="00821941" w:rsidRPr="00F30B42">
        <w:rPr>
          <w:rFonts w:ascii="Times New Roman" w:hAnsi="Times New Roman" w:cs="Times New Roman"/>
          <w:color w:val="000000" w:themeColor="text1"/>
          <w:sz w:val="24"/>
          <w:szCs w:val="24"/>
        </w:rPr>
        <w:t>»</w:t>
      </w:r>
      <w:r w:rsidRPr="00F30B42">
        <w:rPr>
          <w:rFonts w:ascii="Times New Roman" w:hAnsi="Times New Roman" w:cs="Times New Roman"/>
          <w:color w:val="000000" w:themeColor="text1"/>
          <w:sz w:val="24"/>
          <w:szCs w:val="24"/>
        </w:rPr>
        <w:t xml:space="preserve"> в соответствии с Семейным кодексом РФ:</w:t>
      </w:r>
    </w:p>
    <w:p w:rsidR="000D5088" w:rsidRPr="00F30B42" w:rsidRDefault="000D5088"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Определите, какая из перечисленных ниже ситуаций не </w:t>
      </w:r>
      <w:r w:rsidR="00C2681F" w:rsidRPr="00F30B42">
        <w:rPr>
          <w:rFonts w:ascii="Times New Roman" w:hAnsi="Times New Roman" w:cs="Times New Roman"/>
          <w:color w:val="000000" w:themeColor="text1"/>
          <w:sz w:val="24"/>
          <w:szCs w:val="24"/>
        </w:rPr>
        <w:t>является нахождением детей</w:t>
      </w:r>
      <w:r w:rsidRPr="00F30B42">
        <w:rPr>
          <w:rFonts w:ascii="Times New Roman" w:hAnsi="Times New Roman" w:cs="Times New Roman"/>
          <w:color w:val="000000" w:themeColor="text1"/>
          <w:sz w:val="24"/>
          <w:szCs w:val="24"/>
        </w:rPr>
        <w:t xml:space="preserve"> в трудной жизненной ситуации:</w:t>
      </w:r>
    </w:p>
    <w:p w:rsidR="00821941" w:rsidRPr="00F30B42" w:rsidRDefault="00821941"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понятие «социальная адаптация ребенка»:</w:t>
      </w:r>
    </w:p>
    <w:p w:rsidR="003F59E1" w:rsidRPr="00F30B42" w:rsidRDefault="003F59E1"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какие меры вправе принимать субъекты РФ в целях предупреждения причинения вреда здоровью детей, их физическому, интеллектуальному, психическому, духовному и нравственному развитию:</w:t>
      </w:r>
    </w:p>
    <w:p w:rsidR="00386BB6" w:rsidRPr="00F30B42" w:rsidRDefault="00386BB6"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В соответствии с Федеральным законом от 24.07.1998 №124-ФЗ «Об основных гарантиях прав ребенка в Российской Федерации»</w:t>
      </w:r>
      <w:r w:rsidRPr="00F30B42">
        <w:rPr>
          <w:rFonts w:ascii="Times New Roman" w:hAnsi="Times New Roman" w:cs="Times New Roman"/>
          <w:bCs/>
          <w:color w:val="000000" w:themeColor="text1"/>
          <w:sz w:val="24"/>
          <w:szCs w:val="24"/>
        </w:rPr>
        <w:t xml:space="preserve"> в</w:t>
      </w:r>
      <w:r w:rsidR="002B3C39" w:rsidRPr="00F30B42">
        <w:rPr>
          <w:rFonts w:ascii="Times New Roman" w:hAnsi="Times New Roman" w:cs="Times New Roman"/>
          <w:bCs/>
          <w:color w:val="000000" w:themeColor="text1"/>
          <w:sz w:val="24"/>
          <w:szCs w:val="24"/>
        </w:rPr>
        <w:t xml:space="preserve"> случае освобождения несовершеннолетнего от уголовной ответственности или от наказания с применением принудительных мер в</w:t>
      </w:r>
      <w:r w:rsidRPr="00F30B42">
        <w:rPr>
          <w:rFonts w:ascii="Times New Roman" w:hAnsi="Times New Roman" w:cs="Times New Roman"/>
          <w:bCs/>
          <w:color w:val="000000" w:themeColor="text1"/>
          <w:sz w:val="24"/>
          <w:szCs w:val="24"/>
        </w:rPr>
        <w:t>оспитательного воздействия суд вправе признать необходимым проведение мероприятий по социальной реабилитации несовершеннолетнего:</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Что в соответствии с Конвенцией о правах ребенка рассматривается как наиболее благоприятная и естественная среда для роста и благополучия ребенка?</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Какое время суток в соответствии с законодательством Российской Федерации считается ночным временем, в течение которого дети не должны находиться на улице без сопровождения родителей (взрослых)?</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Образование какого уровня в соответствии с Конвенцией о правах ребенка должно рассматриваться государствами-участниками Конвенции как безусловно обязательное и бесплатное для каждого ребенка?</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Допускается ли в соответствии с Конвенцией о правах ребенка признание ребенка достигшим совершеннолетия (т.е. ставшим взрослым) ранее достижения им возраста 18 лет?</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 xml:space="preserve">Может ли в соответствии с Конвенцией о правах ребенка быть ограничено право ребенка свободно выражать свое мнение, в том числе право искать, получать и передавать </w:t>
      </w:r>
      <w:r w:rsidRPr="00F30B42">
        <w:rPr>
          <w:rFonts w:ascii="Times New Roman" w:eastAsia="Times New Roman" w:hAnsi="Times New Roman" w:cs="Times New Roman"/>
          <w:color w:val="000000" w:themeColor="text1"/>
          <w:sz w:val="24"/>
          <w:szCs w:val="24"/>
        </w:rPr>
        <w:lastRenderedPageBreak/>
        <w:t>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Каким принципом в соответствии с Конвенцией о правах ребенка должны руководствоваться государства-участники Конвенции при решении вопросов, связанных с определением прав и ответственности родителей ребенка?</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Каковы цели государственной политики в интересах детей в соответствии Федеральным законом «Об основных гарантиях прав ребенка в Российской Федерации»?</w:t>
      </w:r>
    </w:p>
    <w:p w:rsidR="003514E2" w:rsidRPr="00F30B42" w:rsidRDefault="003514E2" w:rsidP="00C74B92">
      <w:pPr>
        <w:pStyle w:val="a3"/>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Вправе ли обучающиеся (воспитанники) ходатайствовать перед администрацией соответствующего образовательного учреждения о проведении дисциплинарного расследования деятельности работников, нарушающих и ущемляющих права ребенка, с участием выборных представителей обучающихся (воспитанников)?</w:t>
      </w:r>
    </w:p>
    <w:p w:rsidR="003514E2" w:rsidRPr="00F30B42" w:rsidRDefault="003514E2"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eastAsia="Times New Roman" w:hAnsi="Times New Roman" w:cs="Times New Roman"/>
          <w:color w:val="000000" w:themeColor="text1"/>
          <w:sz w:val="24"/>
          <w:szCs w:val="24"/>
        </w:rPr>
        <w:t>При каких условиях обучающиеся (воспитанники) вправе создавать в образовательных учреждениях свои общественные объединения (организации)?</w:t>
      </w:r>
    </w:p>
    <w:p w:rsidR="00226CCC" w:rsidRPr="00F30B42" w:rsidRDefault="00226CCC" w:rsidP="00C74B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5A0F6E" w:rsidRPr="00F30B42" w:rsidRDefault="005A0F6E" w:rsidP="00C74B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Регламентац</w:t>
      </w:r>
      <w:r w:rsidR="002E369F" w:rsidRPr="00F30B42">
        <w:rPr>
          <w:rFonts w:ascii="Times New Roman" w:hAnsi="Times New Roman" w:cs="Times New Roman"/>
          <w:b/>
          <w:color w:val="000000" w:themeColor="text1"/>
          <w:sz w:val="24"/>
          <w:szCs w:val="24"/>
        </w:rPr>
        <w:t>ия образовательной деятельности</w:t>
      </w:r>
    </w:p>
    <w:p w:rsidR="005A0F6E" w:rsidRPr="00F30B42" w:rsidRDefault="005A0F6E" w:rsidP="00C74B92">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5A0F6E" w:rsidRPr="00F30B42" w:rsidRDefault="00116C16"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понятие «образование» в соответствии Федеральным законом «Об образовании в РФ»:</w:t>
      </w:r>
    </w:p>
    <w:p w:rsidR="00C20D5B" w:rsidRPr="00F30B42" w:rsidRDefault="00C20D5B" w:rsidP="00C74B92">
      <w:pPr>
        <w:pStyle w:val="a3"/>
        <w:numPr>
          <w:ilvl w:val="0"/>
          <w:numId w:val="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Субъектами, осуществляющими образовательную деятельность в РФ, являются:</w:t>
      </w:r>
    </w:p>
    <w:p w:rsidR="00CD2F99" w:rsidRPr="00F30B42" w:rsidRDefault="00CD2F99"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Образовательная программа представляет собой:</w:t>
      </w:r>
    </w:p>
    <w:p w:rsidR="00336877" w:rsidRPr="00F30B42" w:rsidRDefault="00336877"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Российской Федерации гарантируются общедоступность и бесплатность:</w:t>
      </w:r>
    </w:p>
    <w:p w:rsidR="00C079C1" w:rsidRPr="00F30B42" w:rsidRDefault="00232421"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соответствии с Федеральным законом «Об образовании в РФ» у</w:t>
      </w:r>
      <w:r w:rsidR="00C079C1" w:rsidRPr="00F30B42">
        <w:rPr>
          <w:rFonts w:ascii="Times New Roman" w:hAnsi="Times New Roman" w:cs="Times New Roman"/>
          <w:color w:val="000000" w:themeColor="text1"/>
          <w:sz w:val="24"/>
          <w:szCs w:val="24"/>
        </w:rPr>
        <w:t>ровнями общего образования в Российской Федерации являются:</w:t>
      </w:r>
    </w:p>
    <w:p w:rsidR="00CC7CF4" w:rsidRPr="00F30B42" w:rsidRDefault="00CC7CF4"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В соответствии с Федеральным законом «Об образовании в РФ»</w:t>
      </w:r>
      <w:r w:rsidRPr="00F30B42">
        <w:rPr>
          <w:rFonts w:ascii="Times New Roman" w:hAnsi="Times New Roman" w:cs="Times New Roman"/>
          <w:bCs/>
          <w:color w:val="000000" w:themeColor="text1"/>
          <w:sz w:val="24"/>
          <w:szCs w:val="24"/>
        </w:rPr>
        <w:t xml:space="preserve"> к основным общеобразовательным программам относятся:</w:t>
      </w:r>
    </w:p>
    <w:p w:rsidR="00BF59E5" w:rsidRPr="00F30B42" w:rsidRDefault="00BF59E5"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 xml:space="preserve">В соответствии с Федеральным законом «Об образовании в РФ»  </w:t>
      </w:r>
      <w:r w:rsidR="00962EEE" w:rsidRPr="00F30B42">
        <w:rPr>
          <w:rFonts w:ascii="Times New Roman" w:hAnsi="Times New Roman" w:cs="Times New Roman"/>
          <w:bCs/>
          <w:color w:val="000000" w:themeColor="text1"/>
          <w:sz w:val="24"/>
          <w:szCs w:val="24"/>
        </w:rPr>
        <w:t xml:space="preserve">к  дополнительным </w:t>
      </w:r>
      <w:r w:rsidRPr="00F30B42">
        <w:rPr>
          <w:rFonts w:ascii="Times New Roman" w:hAnsi="Times New Roman" w:cs="Times New Roman"/>
          <w:bCs/>
          <w:color w:val="000000" w:themeColor="text1"/>
          <w:sz w:val="24"/>
          <w:szCs w:val="24"/>
        </w:rPr>
        <w:t xml:space="preserve"> общеобразовательным программам относятся:</w:t>
      </w:r>
    </w:p>
    <w:p w:rsidR="00B12724" w:rsidRPr="00F30B42" w:rsidRDefault="00B12724"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Федеральные государственные образовательные стандарты включают в себя требования к:</w:t>
      </w:r>
    </w:p>
    <w:p w:rsidR="00947E16" w:rsidRPr="00F30B42" w:rsidRDefault="00947E16"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Основная образовательная программа начального общего образования содержит:</w:t>
      </w:r>
    </w:p>
    <w:p w:rsidR="00C34309" w:rsidRPr="00F30B42" w:rsidRDefault="00C34309"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Граждане Российской Федерации имеют право на получение на родном языке из числа языков народов Российской Федерации:</w:t>
      </w:r>
    </w:p>
    <w:p w:rsidR="000A7340" w:rsidRPr="00F30B42" w:rsidRDefault="00B87663"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В</w:t>
      </w:r>
      <w:r w:rsidR="000A7340" w:rsidRPr="00F30B42">
        <w:rPr>
          <w:rFonts w:ascii="Times New Roman" w:hAnsi="Times New Roman" w:cs="Times New Roman"/>
          <w:bCs/>
          <w:color w:val="000000" w:themeColor="text1"/>
          <w:sz w:val="24"/>
          <w:szCs w:val="24"/>
        </w:rPr>
        <w:t xml:space="preserve"> реализации образовательных программ</w:t>
      </w:r>
      <w:r w:rsidRPr="00F30B42">
        <w:rPr>
          <w:rFonts w:ascii="Times New Roman" w:hAnsi="Times New Roman" w:cs="Times New Roman"/>
          <w:bCs/>
          <w:color w:val="000000" w:themeColor="text1"/>
          <w:sz w:val="24"/>
          <w:szCs w:val="24"/>
        </w:rPr>
        <w:t xml:space="preserve"> с использованием сетевой формы могут участвовать:</w:t>
      </w:r>
    </w:p>
    <w:p w:rsidR="00902A30" w:rsidRPr="00F30B42" w:rsidRDefault="00902A30"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соответствии с Федеральным законом «Об образовании в РФ» формами получения образования в РФ являются:</w:t>
      </w:r>
    </w:p>
    <w:p w:rsidR="00552BDE" w:rsidRPr="00F30B42" w:rsidRDefault="00552BDE" w:rsidP="00C74B92">
      <w:pPr>
        <w:pStyle w:val="a3"/>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соответствии с Федеральным законом «Об образовании в РФ» формами обучения в РФ являются:</w:t>
      </w:r>
    </w:p>
    <w:p w:rsidR="00240668" w:rsidRPr="00F30B42" w:rsidRDefault="00240668" w:rsidP="00C74B92">
      <w:pPr>
        <w:pStyle w:val="a3"/>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 xml:space="preserve">21.Федеральный перечень учебников, </w:t>
      </w:r>
      <w:r w:rsidRPr="00F30B42">
        <w:rPr>
          <w:rFonts w:ascii="Times New Roman" w:hAnsi="Times New Roman" w:cs="Times New Roman"/>
          <w:bCs/>
          <w:color w:val="000000" w:themeColor="text1"/>
          <w:sz w:val="24"/>
          <w:szCs w:val="24"/>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w:t>
      </w:r>
    </w:p>
    <w:p w:rsidR="00C12883" w:rsidRPr="00F30B42" w:rsidRDefault="00C12883"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В уставе образовательной организации должна содержаться следующая информация:</w:t>
      </w:r>
    </w:p>
    <w:p w:rsidR="00C12883" w:rsidRPr="00F30B42" w:rsidRDefault="00F369C5"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Образовательная организация может иметь в своей структуре:</w:t>
      </w:r>
    </w:p>
    <w:p w:rsidR="00710DC2" w:rsidRPr="00F30B42" w:rsidRDefault="00710DC2"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Образовательная организация в обязательном порядке принимает следующие локальные нормативные акты, регламентирующие:</w:t>
      </w:r>
    </w:p>
    <w:p w:rsidR="005F4D43" w:rsidRPr="00F30B42" w:rsidRDefault="005F4D43"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Государственная регламентация образовательной деятельности включает в себя:</w:t>
      </w:r>
    </w:p>
    <w:p w:rsidR="00710DC2" w:rsidRPr="00F30B42" w:rsidRDefault="00710DC2"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Переоформление лицензии образовательной организации осуществляется в следующих случаях:</w:t>
      </w:r>
    </w:p>
    <w:p w:rsidR="007464FF" w:rsidRPr="00F30B42" w:rsidRDefault="007464FF"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Продление лицензии </w:t>
      </w:r>
      <w:r w:rsidR="00F111EE" w:rsidRPr="00F30B42">
        <w:rPr>
          <w:rFonts w:ascii="Times New Roman" w:hAnsi="Times New Roman" w:cs="Times New Roman"/>
          <w:color w:val="000000" w:themeColor="text1"/>
          <w:sz w:val="24"/>
          <w:szCs w:val="24"/>
        </w:rPr>
        <w:t>на осуществление образовательной деятельности осуществляется в следующих случаях:</w:t>
      </w:r>
    </w:p>
    <w:p w:rsidR="005F4D43" w:rsidRPr="00F30B42" w:rsidRDefault="005F4D43"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Государственная аккредитация образовательной деятельности проводится по следующим образовательным программам:</w:t>
      </w:r>
    </w:p>
    <w:p w:rsidR="003156C6" w:rsidRPr="00F30B42" w:rsidRDefault="003156C6"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lastRenderedPageBreak/>
        <w:t>В случае неисполнения образовател</w:t>
      </w:r>
      <w:r w:rsidR="00090167" w:rsidRPr="00F30B42">
        <w:rPr>
          <w:rFonts w:ascii="Times New Roman" w:hAnsi="Times New Roman" w:cs="Times New Roman"/>
          <w:color w:val="000000" w:themeColor="text1"/>
          <w:sz w:val="24"/>
          <w:szCs w:val="24"/>
        </w:rPr>
        <w:t xml:space="preserve">ьной организацией предписания </w:t>
      </w:r>
      <w:r w:rsidRPr="00F30B42">
        <w:rPr>
          <w:rFonts w:ascii="Times New Roman" w:hAnsi="Times New Roman" w:cs="Times New Roman"/>
          <w:color w:val="000000" w:themeColor="text1"/>
          <w:sz w:val="24"/>
          <w:szCs w:val="24"/>
        </w:rPr>
        <w:t>об устранении</w:t>
      </w:r>
      <w:r w:rsidR="00090167" w:rsidRPr="00F30B42">
        <w:rPr>
          <w:rFonts w:ascii="Times New Roman" w:hAnsi="Times New Roman" w:cs="Times New Roman"/>
          <w:color w:val="000000" w:themeColor="text1"/>
          <w:sz w:val="24"/>
          <w:szCs w:val="24"/>
        </w:rPr>
        <w:t xml:space="preserve"> нарушения законодательства об образовании, выданного органом по контролю и надзору в сфере образования, указанный орган:</w:t>
      </w:r>
    </w:p>
    <w:p w:rsidR="003514E2" w:rsidRPr="00F30B42" w:rsidRDefault="00090167"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w:t>
      </w:r>
      <w:r w:rsidR="00A56E4C" w:rsidRPr="00F30B42">
        <w:rPr>
          <w:rFonts w:ascii="Times New Roman" w:hAnsi="Times New Roman" w:cs="Times New Roman"/>
          <w:color w:val="000000" w:themeColor="text1"/>
          <w:sz w:val="24"/>
          <w:szCs w:val="24"/>
        </w:rPr>
        <w:t>ательным стандартам орган по контролю и надзору в сфере образования:</w:t>
      </w:r>
    </w:p>
    <w:p w:rsidR="003514E2" w:rsidRPr="00F30B42" w:rsidRDefault="003514E2" w:rsidP="00C74B92">
      <w:pPr>
        <w:pStyle w:val="a3"/>
        <w:numPr>
          <w:ilvl w:val="0"/>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Какие документы в соответствии с Федеральным законом «Об образовании в РФ» необходимы для организации обучения на дому детей-инвалидов и детей, нуждающихся в длительном лечении, осваивающих основные общеобразовательные программы:</w:t>
      </w:r>
    </w:p>
    <w:p w:rsidR="006B449C" w:rsidRPr="00F30B42" w:rsidRDefault="006B449C" w:rsidP="00C74B92">
      <w:pPr>
        <w:spacing w:after="0" w:line="240" w:lineRule="auto"/>
        <w:jc w:val="both"/>
        <w:rPr>
          <w:rFonts w:ascii="Times New Roman" w:hAnsi="Times New Roman" w:cs="Times New Roman"/>
          <w:b/>
          <w:color w:val="000000" w:themeColor="text1"/>
          <w:sz w:val="24"/>
          <w:szCs w:val="24"/>
        </w:rPr>
      </w:pPr>
    </w:p>
    <w:p w:rsidR="006B449C" w:rsidRPr="00F30B42" w:rsidRDefault="006B449C" w:rsidP="00C74B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 xml:space="preserve">Для руководителей общеобразовательных организаций </w:t>
      </w:r>
    </w:p>
    <w:p w:rsidR="006B449C" w:rsidRPr="00F30B42" w:rsidRDefault="006B449C" w:rsidP="00C74B92">
      <w:pPr>
        <w:spacing w:after="0" w:line="240" w:lineRule="auto"/>
        <w:ind w:firstLine="709"/>
        <w:jc w:val="center"/>
        <w:rPr>
          <w:rFonts w:ascii="Times New Roman" w:hAnsi="Times New Roman" w:cs="Times New Roman"/>
          <w:color w:val="000000" w:themeColor="text1"/>
          <w:sz w:val="24"/>
          <w:szCs w:val="24"/>
        </w:rPr>
      </w:pP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Определите, к какому уровню общего образования относится определение: </w:t>
      </w:r>
      <w:r w:rsidRPr="00F30B42">
        <w:rPr>
          <w:rFonts w:ascii="Times New Roman" w:hAnsi="Times New Roman" w:cs="Times New Roman"/>
          <w:color w:val="000000" w:themeColor="text1"/>
          <w:sz w:val="24"/>
          <w:szCs w:val="24"/>
          <w:shd w:val="clear" w:color="auto" w:fill="FFFFFF"/>
        </w:rPr>
        <w:t>«…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shd w:val="clear" w:color="auto" w:fill="FFFFFF"/>
        </w:rPr>
        <w:t>В каком возрасте осуществляется прием детей в общеобразовательную организацию для обучения по образовательным программам начального общего образования:</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Какие коллегиальные органы управления в соответствии с Федеральным законом «Об образовании в РФ» должны быть сформированы в общеобразовательной организации:</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Какие коллегиальные органы управления в соответствии с Федеральным законом «Об образовании в РФ» могут быть сформированы в общеобразовательной организации:</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С какой целью в общеобразовательной организации создаются </w:t>
      </w:r>
      <w:r w:rsidRPr="00F30B42">
        <w:rPr>
          <w:rFonts w:ascii="Times New Roman" w:hAnsi="Times New Roman" w:cs="Times New Roman"/>
          <w:bCs/>
          <w:color w:val="000000" w:themeColor="text1"/>
          <w:sz w:val="24"/>
          <w:szCs w:val="24"/>
        </w:rPr>
        <w:t>советы обучающихся и советы родителей (законных представителей) несовершеннолетних обучающихся:</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Обучающимся, осваивающим основные образовательные программы в пределах федеральных государственных образовательных стандартов в общеобразовательных организациях, </w:t>
      </w:r>
      <w:hyperlink r:id="rId8" w:history="1">
        <w:r w:rsidRPr="00F30B42">
          <w:rPr>
            <w:rFonts w:ascii="Times New Roman" w:hAnsi="Times New Roman" w:cs="Times New Roman"/>
            <w:color w:val="000000" w:themeColor="text1"/>
            <w:sz w:val="24"/>
            <w:szCs w:val="24"/>
          </w:rPr>
          <w:t>бесплатно предоставляются</w:t>
        </w:r>
      </w:hyperlink>
      <w:r w:rsidRPr="00F30B42">
        <w:rPr>
          <w:rFonts w:ascii="Times New Roman" w:hAnsi="Times New Roman" w:cs="Times New Roman"/>
          <w:color w:val="000000" w:themeColor="text1"/>
          <w:sz w:val="24"/>
          <w:szCs w:val="24"/>
        </w:rPr>
        <w:t xml:space="preserve"> в пользование на время получения образования:</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что в соответствии с</w:t>
      </w:r>
      <w:r w:rsidRPr="00F30B42">
        <w:rPr>
          <w:rFonts w:ascii="Times New Roman" w:hAnsi="Times New Roman" w:cs="Times New Roman"/>
          <w:bCs/>
          <w:color w:val="000000" w:themeColor="text1"/>
          <w:sz w:val="24"/>
          <w:szCs w:val="24"/>
        </w:rPr>
        <w:t xml:space="preserve"> Федеральным законом «Об образовании в РФ» не входит в мероприятия по о</w:t>
      </w:r>
      <w:r w:rsidRPr="00F30B42">
        <w:rPr>
          <w:rFonts w:ascii="Times New Roman" w:hAnsi="Times New Roman" w:cs="Times New Roman"/>
          <w:color w:val="000000" w:themeColor="text1"/>
          <w:sz w:val="24"/>
          <w:szCs w:val="24"/>
        </w:rPr>
        <w:t>хране здоровья обучающихся:</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Мерами дисциплинарного взыскания, применяющимися к обучающимся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являются:</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Меры дисциплинарного взыскания не применяются:</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shd w:val="clear" w:color="auto" w:fill="FFFFFF"/>
        </w:rPr>
        <w:t>Обучающиеся в общеобразовательной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задолженности(выберите возможные варианты):</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Отчисление несовершеннолетнего обучающегося, не получившего основного общего образования, как мера дисциплинарного взыскания применяется при наличии следующих условий:</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Обязанностями родителей (законных представителей) несовершеннолетних обучающихся в соответствии с </w:t>
      </w:r>
      <w:r w:rsidRPr="00F30B42">
        <w:rPr>
          <w:rFonts w:ascii="Times New Roman" w:hAnsi="Times New Roman" w:cs="Times New Roman"/>
          <w:bCs/>
          <w:color w:val="000000" w:themeColor="text1"/>
          <w:sz w:val="24"/>
          <w:szCs w:val="24"/>
        </w:rPr>
        <w:t>Федеральным законом «Об образовании в РФ» являются</w:t>
      </w:r>
      <w:r w:rsidRPr="00F30B42">
        <w:rPr>
          <w:rFonts w:ascii="Times New Roman" w:hAnsi="Times New Roman" w:cs="Times New Roman"/>
          <w:color w:val="000000" w:themeColor="text1"/>
          <w:sz w:val="24"/>
          <w:szCs w:val="24"/>
        </w:rPr>
        <w:t>:</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Государственная итоговая аттестация проводится государственными экзаменационными комиссиями в целях:</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Какие трудовые права и социальные гарантии предоставляются педагогическим работникам образовательных организаций в соответствии с Федеральным законом «Об образовании в РФ»:</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Какие из нижеперечисленных обязанностей установлены для педагогических работников:</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lastRenderedPageBreak/>
        <w:t>Основанием для возникновения образовательных отношений является:</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соответствии с санитарно-эпидемиологическими требованиями к условиям и организации обучения в общеобразовательных учреждениях:</w:t>
      </w:r>
    </w:p>
    <w:p w:rsidR="006B449C" w:rsidRPr="00F30B42" w:rsidRDefault="006B449C" w:rsidP="00C74B92">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Очистка и мытье стекол в общеобразовательных учреждениях согласно санитарно-эпидемиологическим требованиям к условиям и организации обучения в общеобразовательных учреждениях:</w:t>
      </w:r>
    </w:p>
    <w:p w:rsidR="006B449C" w:rsidRPr="00F30B42" w:rsidRDefault="006B449C" w:rsidP="00C74B92">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В соответствии с санитарно-эпидемиологическими требованиями к условиям и организации обучения в общеобразовательных учреждениях</w:t>
      </w:r>
      <w:r w:rsidRPr="00F30B42">
        <w:rPr>
          <w:rFonts w:ascii="Times New Roman" w:hAnsi="Times New Roman" w:cs="Times New Roman"/>
          <w:bCs/>
          <w:color w:val="000000" w:themeColor="text1"/>
          <w:sz w:val="24"/>
          <w:szCs w:val="24"/>
        </w:rPr>
        <w:t xml:space="preserve"> полы в учебных помещениях и кабинетах и рекреациях должны иметь:</w:t>
      </w:r>
    </w:p>
    <w:p w:rsidR="006B449C" w:rsidRPr="00F30B42" w:rsidRDefault="006B449C" w:rsidP="00C74B92">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C74B92" w:rsidRPr="00F30B42" w:rsidRDefault="004E18CA" w:rsidP="00C74B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color w:val="000000" w:themeColor="text1"/>
          <w:sz w:val="24"/>
          <w:szCs w:val="24"/>
        </w:rPr>
      </w:pPr>
      <w:r w:rsidRPr="00F30B42">
        <w:rPr>
          <w:rFonts w:ascii="Times New Roman" w:hAnsi="Times New Roman" w:cs="Times New Roman"/>
          <w:b/>
          <w:color w:val="000000" w:themeColor="text1"/>
          <w:sz w:val="24"/>
          <w:szCs w:val="24"/>
        </w:rPr>
        <w:t xml:space="preserve">Создание условий для </w:t>
      </w:r>
      <w:r w:rsidR="006B449C" w:rsidRPr="00F30B42">
        <w:rPr>
          <w:rFonts w:ascii="Times New Roman" w:hAnsi="Times New Roman" w:cs="Times New Roman"/>
          <w:b/>
          <w:color w:val="000000" w:themeColor="text1"/>
          <w:sz w:val="24"/>
          <w:szCs w:val="24"/>
        </w:rPr>
        <w:t>обучающихся, воспитанников с ограниченными возможностями здоровья</w:t>
      </w:r>
    </w:p>
    <w:p w:rsidR="00C74B92" w:rsidRPr="00F30B42" w:rsidRDefault="00C74B92" w:rsidP="00C74B92">
      <w:pPr>
        <w:pStyle w:val="a3"/>
        <w:autoSpaceDE w:val="0"/>
        <w:autoSpaceDN w:val="0"/>
        <w:adjustRightInd w:val="0"/>
        <w:spacing w:after="0" w:line="240" w:lineRule="auto"/>
        <w:ind w:left="709"/>
        <w:jc w:val="both"/>
        <w:rPr>
          <w:rFonts w:ascii="Times New Roman" w:hAnsi="Times New Roman" w:cs="Times New Roman"/>
          <w:color w:val="000000" w:themeColor="text1"/>
          <w:sz w:val="24"/>
          <w:szCs w:val="24"/>
        </w:rPr>
      </w:pPr>
    </w:p>
    <w:p w:rsidR="006B449C" w:rsidRPr="00F30B42" w:rsidRDefault="006B449C" w:rsidP="00C74B92">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что включают в себя специальные условия для получения образования обучающимися с ограниченными возможностями здоровья:</w:t>
      </w:r>
    </w:p>
    <w:p w:rsidR="006B449C" w:rsidRPr="00F30B42" w:rsidRDefault="006B449C" w:rsidP="00C74B92">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Совместное обучение каких категорий учащихся и при наличии каких ограничений допускается в образовательной организации, осуществляющей образовательную деятельность по адаптированным общеобразовательным программам:</w:t>
      </w:r>
    </w:p>
    <w:p w:rsidR="006B449C" w:rsidRPr="00F30B42" w:rsidRDefault="006B449C" w:rsidP="00C74B92">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Выберите программы, ориентированные на достижение личностных, предметных и метапредметных результатов, которые входят в содержательный раздел адаптированной основной общеобразовательной программы начального общего образования: </w:t>
      </w:r>
    </w:p>
    <w:p w:rsidR="006B449C" w:rsidRPr="00F30B42" w:rsidRDefault="006B449C" w:rsidP="00C74B92">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Какое из перечисленных направлений деятельности не относится к компетенциипсихолого-медико-педагогической комиссии:</w:t>
      </w:r>
    </w:p>
    <w:p w:rsidR="006B449C" w:rsidRPr="00F30B42" w:rsidRDefault="006B449C" w:rsidP="00C74B92">
      <w:pPr>
        <w:pStyle w:val="a3"/>
        <w:numPr>
          <w:ilvl w:val="0"/>
          <w:numId w:val="3"/>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shd w:val="clear" w:color="auto" w:fill="FFFFFF"/>
        </w:rPr>
        <w:t>Что является интегративным результатом реализации требований к условиям получения образования обучающимися с ОВЗ:</w:t>
      </w:r>
    </w:p>
    <w:p w:rsidR="006B449C" w:rsidRPr="00F30B42" w:rsidRDefault="006B449C" w:rsidP="00C74B92">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 xml:space="preserve">Структура требований к материально-техническим условиям </w:t>
      </w:r>
      <w:bookmarkStart w:id="0" w:name="dst100235"/>
      <w:bookmarkEnd w:id="0"/>
      <w:r w:rsidRPr="00F30B42">
        <w:rPr>
          <w:rFonts w:ascii="Times New Roman" w:eastAsia="Times New Roman" w:hAnsi="Times New Roman" w:cs="Times New Roman"/>
          <w:color w:val="000000" w:themeColor="text1"/>
          <w:sz w:val="24"/>
          <w:szCs w:val="24"/>
        </w:rPr>
        <w:t xml:space="preserve">реализации </w:t>
      </w:r>
      <w:r w:rsidRPr="00F30B42">
        <w:rPr>
          <w:rFonts w:ascii="Times New Roman" w:hAnsi="Times New Roman" w:cs="Times New Roman"/>
          <w:color w:val="000000" w:themeColor="text1"/>
          <w:sz w:val="24"/>
          <w:szCs w:val="24"/>
          <w:shd w:val="clear" w:color="auto" w:fill="FFFFFF"/>
        </w:rPr>
        <w:t>адаптированной основной общеобразовательной программы начального общего образования</w:t>
      </w:r>
      <w:r w:rsidRPr="00F30B42">
        <w:rPr>
          <w:rFonts w:ascii="Times New Roman" w:eastAsia="Times New Roman" w:hAnsi="Times New Roman" w:cs="Times New Roman"/>
          <w:color w:val="000000" w:themeColor="text1"/>
          <w:sz w:val="24"/>
          <w:szCs w:val="24"/>
        </w:rPr>
        <w:t xml:space="preserve"> включает требования к:</w:t>
      </w:r>
    </w:p>
    <w:p w:rsidR="00C74B92" w:rsidRPr="00F30B42" w:rsidRDefault="00C74B92" w:rsidP="00C74B92">
      <w:pPr>
        <w:pStyle w:val="a3"/>
        <w:shd w:val="clear" w:color="auto" w:fill="FFFFFF"/>
        <w:spacing w:after="0" w:line="240" w:lineRule="auto"/>
        <w:ind w:left="709"/>
        <w:jc w:val="both"/>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3514E2" w:rsidRPr="00F30B42" w:rsidTr="00D55E60">
        <w:tc>
          <w:tcPr>
            <w:tcW w:w="9570" w:type="dxa"/>
            <w:shd w:val="clear" w:color="auto" w:fill="EEECE1"/>
          </w:tcPr>
          <w:p w:rsidR="003514E2" w:rsidRPr="00F30B42" w:rsidRDefault="003514E2" w:rsidP="00C74B92">
            <w:pPr>
              <w:spacing w:after="0" w:line="240" w:lineRule="auto"/>
              <w:jc w:val="center"/>
              <w:rPr>
                <w:rFonts w:ascii="Times New Roman" w:eastAsia="Times New Roman" w:hAnsi="Times New Roman" w:cs="Times New Roman"/>
                <w:b/>
                <w:color w:val="000000" w:themeColor="text1"/>
                <w:sz w:val="24"/>
                <w:szCs w:val="24"/>
              </w:rPr>
            </w:pPr>
            <w:r w:rsidRPr="00F30B42">
              <w:rPr>
                <w:rFonts w:ascii="Times New Roman" w:eastAsia="Times New Roman" w:hAnsi="Times New Roman" w:cs="Times New Roman"/>
                <w:color w:val="000000" w:themeColor="text1"/>
                <w:sz w:val="24"/>
                <w:szCs w:val="24"/>
              </w:rPr>
              <w:br w:type="page"/>
            </w:r>
            <w:r w:rsidR="00C74B92" w:rsidRPr="00F30B42">
              <w:rPr>
                <w:rFonts w:ascii="Times New Roman" w:eastAsia="Times New Roman" w:hAnsi="Times New Roman" w:cs="Times New Roman"/>
                <w:b/>
                <w:color w:val="000000" w:themeColor="text1"/>
                <w:sz w:val="24"/>
                <w:szCs w:val="24"/>
              </w:rPr>
              <w:t>Для учреждений дополнительного образования</w:t>
            </w:r>
          </w:p>
        </w:tc>
      </w:tr>
    </w:tbl>
    <w:p w:rsidR="00C74B92" w:rsidRPr="00F30B42" w:rsidRDefault="00C74B92" w:rsidP="00C74B92">
      <w:pPr>
        <w:pStyle w:val="a3"/>
        <w:spacing w:after="0" w:line="240" w:lineRule="auto"/>
        <w:ind w:left="426"/>
        <w:jc w:val="both"/>
        <w:rPr>
          <w:rFonts w:ascii="Times New Roman" w:eastAsia="Times New Roman" w:hAnsi="Times New Roman" w:cs="Times New Roman"/>
          <w:color w:val="000000" w:themeColor="text1"/>
          <w:sz w:val="24"/>
          <w:szCs w:val="24"/>
        </w:rPr>
      </w:pP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Дети дошкольного возраста в образовательную организацию дополнительного образования принимаются при соблюдении следующих условий:</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Детские объединения по интересам в образовательной организации дополнительного образования формируются по принципу:</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Документ, формирующий содержание дополнительного образования называется:</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Должностные обязанности педагога дополнительного образования в обязательном порядке включают:</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Какая продолжительность занятий установлена в творческих объединениях, укомплектованных детьми в возрасте 5-6 лет?</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Какие программы можно отнести к авторским:</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Какие программы можно отнести к модифицированным:</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Какие программы можно отнести к экспериментальным:</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Какова нормативная учебная нагрузка (в неделю) педагогов дополнительного образования?</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Какую из приведенных задач нельзя рассматривать как задачу дополнительного образования детей?</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Максимально допустимая нагрузка на одного ребенка в неделю, занимающегося в кружке, секции не спортивной направленности, не должна превышать:</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Могут ли быть допущены к работе лица, не прошедшие обучение, инструктаж по охране труда, проверку знаний требований охраны труда?</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Наполняемость творческих объединений по интересам (групп и т.д.) учреждения определяется:</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lastRenderedPageBreak/>
        <w:t>Образовательная организация дополнительного образования детей организует работу с детьми в течение:</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Обязательным при приеме в спортивные, спортивно-технические, туристские, музыкальные и хореографические объединения является:</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Ответственность за качество реализуемых образовательных программ несет:</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Отчисление обучающихся из образовательной организации оформляется приказом и происходит:</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При приеме детей образовательная организация дополнительного образования обязана ознакомить родителей (законных представителей) со следующими документами:</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Прием детей в образовательную организацию дополнительного образования детей осуществляется на основании следующих документов:</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Продолжительность занятий детей в образовательных организациях дополнительного образования в выходные и каникулярные дни, как правило, не должна превышать:</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Продолжительность занятий детей в образовательных организациях дополнительного образования в учебные дни, как правило, не должна превышать:</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Продолжительность занятия в образовательных организациях дополнительного образования детей составляет:</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Продолжительность учебного года в образовательной организации дополнительного образования детей технической, художественно-эстетической, туристско-краеведческой и эколого-биологической направленности составляет:</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Разработка и утверждение образовательных программ дополнительного образования детей относятся к компетенции:</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Родителям (законным представителям) может быть отказано в приеме ребенка в образовательную организацию дополнительного образования детей только в случае:</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Санитарно-эпидемиологическими требованиями к учреждениям дополнительного образования детей (СанПиН) 2.4.4. 1251-03 установлен режим работы:</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Участниками образовательного процесса в организациях дополнительного образования, как правило, являются дети в возрасте:</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Учебная нагрузка, режим занятий обучающихся, воспитанников определяются:</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Содержание дополнительных общеобразовательных (общеразвивающих) программ и сроки обучения по ним определяется:</w:t>
      </w:r>
    </w:p>
    <w:p w:rsidR="00C74B92" w:rsidRPr="00F30B42" w:rsidRDefault="00C74B92" w:rsidP="00C74B92">
      <w:pPr>
        <w:pStyle w:val="a3"/>
        <w:numPr>
          <w:ilvl w:val="0"/>
          <w:numId w:val="20"/>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Прием детей с ОВЗ в образовательную организацию дополнительного образования детей с целью обучения по адаптированным образовательным программам осуществляется на основании следующих документов:</w:t>
      </w:r>
    </w:p>
    <w:p w:rsidR="00C74B92" w:rsidRPr="00F30B42" w:rsidRDefault="00C74B92" w:rsidP="00C74B92">
      <w:pPr>
        <w:spacing w:after="0" w:line="240" w:lineRule="auto"/>
        <w:jc w:val="both"/>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3514E2" w:rsidRPr="00F30B42" w:rsidTr="00D55E60">
        <w:tc>
          <w:tcPr>
            <w:tcW w:w="9570" w:type="dxa"/>
            <w:shd w:val="clear" w:color="auto" w:fill="EEECE1"/>
          </w:tcPr>
          <w:p w:rsidR="003514E2" w:rsidRPr="00F30B42" w:rsidRDefault="003514E2" w:rsidP="00C74B92">
            <w:pPr>
              <w:pStyle w:val="dash041e005f0431005f044b005f0447005f043d005f044b005f0439"/>
              <w:jc w:val="center"/>
              <w:rPr>
                <w:b/>
                <w:color w:val="000000" w:themeColor="text1"/>
              </w:rPr>
            </w:pPr>
            <w:r w:rsidRPr="00F30B42">
              <w:rPr>
                <w:color w:val="000000" w:themeColor="text1"/>
              </w:rPr>
              <w:br w:type="page"/>
            </w:r>
            <w:r w:rsidRPr="00F30B42">
              <w:rPr>
                <w:rStyle w:val="dash041e005f0431005f044b005f0447005f043d005f044b005f0439005f005fchar1char1"/>
                <w:b/>
                <w:color w:val="000000" w:themeColor="text1"/>
              </w:rPr>
              <w:t xml:space="preserve">Профессиональный стандарт </w:t>
            </w:r>
            <w:r w:rsidR="00C74B92" w:rsidRPr="00F30B42">
              <w:rPr>
                <w:rStyle w:val="dash041e005f0431005f044b005f0447005f043d005f044b005f0439005f005fchar1char1"/>
                <w:b/>
                <w:color w:val="000000" w:themeColor="text1"/>
              </w:rPr>
              <w:t>«</w:t>
            </w:r>
            <w:r w:rsidRPr="00F30B42">
              <w:rPr>
                <w:rStyle w:val="dash041e005f0431005f044b005f0447005f043d005f044b005f0439005f005fchar1char1"/>
                <w:b/>
                <w:color w:val="000000" w:themeColor="text1"/>
              </w:rPr>
              <w:t>Педагог</w:t>
            </w:r>
            <w:r w:rsidR="00C74B92" w:rsidRPr="00F30B42">
              <w:rPr>
                <w:rStyle w:val="dash041e005f0431005f044b005f0447005f043d005f044b005f0439005f005fchar1char1"/>
                <w:b/>
                <w:color w:val="000000" w:themeColor="text1"/>
              </w:rPr>
              <w:t>»</w:t>
            </w:r>
          </w:p>
        </w:tc>
      </w:tr>
    </w:tbl>
    <w:p w:rsidR="00C74B92" w:rsidRPr="00F30B42" w:rsidRDefault="00C74B92" w:rsidP="00C74B92">
      <w:pPr>
        <w:pStyle w:val="a3"/>
        <w:spacing w:after="0" w:line="240" w:lineRule="auto"/>
        <w:ind w:left="426"/>
        <w:jc w:val="both"/>
        <w:rPr>
          <w:rFonts w:ascii="Times New Roman" w:eastAsia="Times New Roman" w:hAnsi="Times New Roman" w:cs="Times New Roman"/>
          <w:color w:val="000000" w:themeColor="text1"/>
          <w:sz w:val="24"/>
          <w:szCs w:val="24"/>
        </w:rPr>
      </w:pP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 обобщенным трудовым функциям, входящим в профессиональный стандарт «Педагог» относится педагогическая деятельность по проектированию (выберите правильные ответы)…</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 обобщенным трудовым функциям, входящим в профессиональный стандарт «Педагог» относится педагогическая деятельность по реализации(выберите правильные ответы)…</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Трудовые действия, которые должен выполнять учитель в рамках трудовой функции «воспитательная деятельность» по проектированию (исключите лишнее)…</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Учителю в процессе осуществления воспитательной деятельности необходимо уметь (выберите правильные ответы)…</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Знание содержания профессионального стандарта «Педагог» необходимо учителю (исключите лишнее)…</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Действие профессионального стандарта «Педагог» распространяется на должности (выберите, по крайней мере, один ответ)…</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Профессиональный стандарт «Педагог» рекомендован к использованию работодателем (исключите лишнее)…</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 соответствии с требованиями профессионального стандарта «Педагог» к педагогической деятельности не допускаются лица (исключите лишнее)…</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lastRenderedPageBreak/>
        <w:t>Образование, необходимое для осуществления профессиональной деятельности по должности «учитель» (в соответствии с требованиями профессионального стандарта «Педагог») (исключите лишнее)…</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Требования, предъявляемые к опыту практической работы учителя в соответствии с профессиональным стандартом (выберите правильный ответ)…</w:t>
      </w:r>
    </w:p>
    <w:p w:rsidR="003514E2" w:rsidRPr="00F30B42" w:rsidRDefault="003514E2" w:rsidP="00C74B92">
      <w:pPr>
        <w:pStyle w:val="a3"/>
        <w:numPr>
          <w:ilvl w:val="0"/>
          <w:numId w:val="17"/>
        </w:numPr>
        <w:spacing w:after="0" w:line="240" w:lineRule="auto"/>
        <w:ind w:left="0" w:firstLine="425"/>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Описание трудовых функций, входящих в профессиональный стандарт «Педагог» включает характеристику (исключите лишнее)…</w:t>
      </w:r>
    </w:p>
    <w:p w:rsidR="003514E2" w:rsidRPr="00F30B42" w:rsidRDefault="003514E2" w:rsidP="00C74B92">
      <w:pPr>
        <w:pStyle w:val="a3"/>
        <w:numPr>
          <w:ilvl w:val="0"/>
          <w:numId w:val="17"/>
        </w:numPr>
        <w:spacing w:after="0" w:line="240" w:lineRule="auto"/>
        <w:ind w:left="0" w:firstLine="426"/>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Нормативные документы, определяющие требования к квалификации учителя это (исключите лишнее)…</w:t>
      </w:r>
    </w:p>
    <w:p w:rsidR="006B449C" w:rsidRPr="00F30B42" w:rsidRDefault="006B449C" w:rsidP="00C74B92">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7248BD" w:rsidRPr="00F30B42" w:rsidRDefault="007248BD" w:rsidP="00C74B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Аттестация педагогических работников</w:t>
      </w:r>
    </w:p>
    <w:p w:rsidR="00C74B92" w:rsidRPr="00F30B42" w:rsidRDefault="00C74B92" w:rsidP="00C74B92">
      <w:pPr>
        <w:pStyle w:val="a3"/>
        <w:autoSpaceDE w:val="0"/>
        <w:autoSpaceDN w:val="0"/>
        <w:adjustRightInd w:val="0"/>
        <w:spacing w:after="0" w:line="240" w:lineRule="auto"/>
        <w:ind w:left="709"/>
        <w:jc w:val="both"/>
        <w:rPr>
          <w:rFonts w:ascii="Times New Roman" w:hAnsi="Times New Roman" w:cs="Times New Roman"/>
          <w:bCs/>
          <w:color w:val="000000" w:themeColor="text1"/>
          <w:sz w:val="24"/>
          <w:szCs w:val="24"/>
        </w:rPr>
      </w:pPr>
    </w:p>
    <w:p w:rsidR="007248BD" w:rsidRPr="00F30B42" w:rsidRDefault="007248BD"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 xml:space="preserve">Основными задачами проведения аттестации педагогических работников в соответствии с </w:t>
      </w:r>
      <w:r w:rsidRPr="00F30B42">
        <w:rPr>
          <w:rFonts w:ascii="Times New Roman" w:hAnsi="Times New Roman" w:cs="Times New Roman"/>
          <w:bCs/>
          <w:color w:val="000000" w:themeColor="text1"/>
          <w:sz w:val="24"/>
          <w:szCs w:val="24"/>
        </w:rPr>
        <w:t>Порядком проведения аттестации педагогических работников организаций, осуществляющих образовательную деятельность</w:t>
      </w:r>
      <w:r w:rsidR="00A56E4C" w:rsidRPr="00F30B42">
        <w:rPr>
          <w:rFonts w:ascii="Times New Roman" w:hAnsi="Times New Roman" w:cs="Times New Roman"/>
          <w:bCs/>
          <w:color w:val="000000" w:themeColor="text1"/>
          <w:sz w:val="24"/>
          <w:szCs w:val="24"/>
        </w:rPr>
        <w:t>,я</w:t>
      </w:r>
      <w:r w:rsidRPr="00F30B42">
        <w:rPr>
          <w:rFonts w:ascii="Times New Roman" w:hAnsi="Times New Roman" w:cs="Times New Roman"/>
          <w:color w:val="000000" w:themeColor="text1"/>
          <w:sz w:val="24"/>
          <w:szCs w:val="24"/>
        </w:rPr>
        <w:t>вляются:</w:t>
      </w:r>
    </w:p>
    <w:p w:rsidR="007248BD" w:rsidRPr="00F30B42" w:rsidRDefault="007248BD" w:rsidP="00C74B92">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bookmarkStart w:id="1" w:name="100023"/>
      <w:bookmarkStart w:id="2" w:name="100024"/>
      <w:bookmarkStart w:id="3" w:name="100025"/>
      <w:bookmarkEnd w:id="1"/>
      <w:bookmarkEnd w:id="2"/>
      <w:bookmarkEnd w:id="3"/>
      <w:r w:rsidRPr="00F30B42">
        <w:rPr>
          <w:rFonts w:ascii="Times New Roman" w:hAnsi="Times New Roman" w:cs="Times New Roman"/>
          <w:color w:val="000000" w:themeColor="text1"/>
          <w:sz w:val="24"/>
          <w:szCs w:val="24"/>
        </w:rPr>
        <w:t>Аттестация педагогических работников на соответствие занимаемой должности:</w:t>
      </w:r>
    </w:p>
    <w:p w:rsidR="00A25785" w:rsidRPr="00F30B42" w:rsidRDefault="00A25785"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w:t>
      </w:r>
    </w:p>
    <w:p w:rsidR="00A25785" w:rsidRPr="00F30B42" w:rsidRDefault="00A25785" w:rsidP="00C74B92">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случае отсутствия педагогического работника</w:t>
      </w:r>
      <w:r w:rsidR="006B5C3F" w:rsidRPr="00F30B42">
        <w:rPr>
          <w:rFonts w:ascii="Times New Roman" w:hAnsi="Times New Roman" w:cs="Times New Roman"/>
          <w:color w:val="000000" w:themeColor="text1"/>
          <w:sz w:val="24"/>
          <w:szCs w:val="24"/>
        </w:rPr>
        <w:t xml:space="preserve"> в день проведения аттестации на </w:t>
      </w:r>
      <w:r w:rsidRPr="00F30B42">
        <w:rPr>
          <w:rFonts w:ascii="Times New Roman" w:hAnsi="Times New Roman" w:cs="Times New Roman"/>
          <w:color w:val="000000" w:themeColor="text1"/>
          <w:sz w:val="24"/>
          <w:szCs w:val="24"/>
        </w:rPr>
        <w:t>соответствие занимаемой должности на заседании аттестационной комиссии:</w:t>
      </w:r>
    </w:p>
    <w:p w:rsidR="005E1145" w:rsidRPr="00F30B42" w:rsidRDefault="005E1145"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Выберите категории педагогических работников, не проходящих аттестацию на  соответствие занимаемой должности:</w:t>
      </w:r>
    </w:p>
    <w:p w:rsidR="005E1145" w:rsidRPr="00F30B42" w:rsidRDefault="005E1145" w:rsidP="00C74B92">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Срок действия квалификационной категории для педагогических работников составляет:</w:t>
      </w:r>
    </w:p>
    <w:p w:rsidR="00FA7538" w:rsidRPr="00F30B42" w:rsidRDefault="00FA7538"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Заявлени</w:t>
      </w:r>
      <w:r w:rsidR="007C677F" w:rsidRPr="00F30B42">
        <w:rPr>
          <w:rFonts w:ascii="Times New Roman" w:hAnsi="Times New Roman" w:cs="Times New Roman"/>
          <w:bCs/>
          <w:color w:val="000000" w:themeColor="text1"/>
          <w:sz w:val="24"/>
          <w:szCs w:val="24"/>
        </w:rPr>
        <w:t>я</w:t>
      </w:r>
      <w:r w:rsidR="009D4490" w:rsidRPr="00F30B42">
        <w:rPr>
          <w:rFonts w:ascii="Times New Roman" w:hAnsi="Times New Roman" w:cs="Times New Roman"/>
          <w:bCs/>
          <w:color w:val="000000" w:themeColor="text1"/>
          <w:sz w:val="24"/>
          <w:szCs w:val="24"/>
        </w:rPr>
        <w:t xml:space="preserve"> </w:t>
      </w:r>
      <w:r w:rsidR="007C677F" w:rsidRPr="00F30B42">
        <w:rPr>
          <w:rFonts w:ascii="Times New Roman" w:hAnsi="Times New Roman" w:cs="Times New Roman"/>
          <w:bCs/>
          <w:color w:val="000000" w:themeColor="text1"/>
          <w:sz w:val="24"/>
          <w:szCs w:val="24"/>
        </w:rPr>
        <w:t xml:space="preserve">педагогических работников </w:t>
      </w:r>
      <w:r w:rsidRPr="00F30B42">
        <w:rPr>
          <w:rFonts w:ascii="Times New Roman" w:hAnsi="Times New Roman" w:cs="Times New Roman"/>
          <w:bCs/>
          <w:color w:val="000000" w:themeColor="text1"/>
          <w:sz w:val="24"/>
          <w:szCs w:val="24"/>
        </w:rPr>
        <w:t>о проведении аттестация на квалификационную категорию</w:t>
      </w:r>
      <w:r w:rsidR="007C677F" w:rsidRPr="00F30B42">
        <w:rPr>
          <w:rFonts w:ascii="Times New Roman" w:hAnsi="Times New Roman" w:cs="Times New Roman"/>
          <w:bCs/>
          <w:color w:val="000000" w:themeColor="text1"/>
          <w:sz w:val="24"/>
          <w:szCs w:val="24"/>
        </w:rPr>
        <w:t>:</w:t>
      </w:r>
    </w:p>
    <w:p w:rsidR="007C677F" w:rsidRPr="00F30B42" w:rsidRDefault="007C677F"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Заявления о проведении аттестации </w:t>
      </w:r>
      <w:r w:rsidR="00DB5C02" w:rsidRPr="00F30B42">
        <w:rPr>
          <w:rFonts w:ascii="Times New Roman" w:hAnsi="Times New Roman" w:cs="Times New Roman"/>
          <w:bCs/>
          <w:color w:val="000000" w:themeColor="text1"/>
          <w:sz w:val="24"/>
          <w:szCs w:val="24"/>
        </w:rPr>
        <w:t xml:space="preserve">в целях установления квалификационной категории </w:t>
      </w:r>
      <w:r w:rsidRPr="00F30B42">
        <w:rPr>
          <w:rFonts w:ascii="Times New Roman" w:hAnsi="Times New Roman" w:cs="Times New Roman"/>
          <w:bCs/>
          <w:color w:val="000000" w:themeColor="text1"/>
          <w:sz w:val="24"/>
          <w:szCs w:val="24"/>
        </w:rPr>
        <w:t>подаются педагогическими работниками</w:t>
      </w:r>
      <w:r w:rsidR="00DB5C02" w:rsidRPr="00F30B42">
        <w:rPr>
          <w:rFonts w:ascii="Times New Roman" w:hAnsi="Times New Roman" w:cs="Times New Roman"/>
          <w:bCs/>
          <w:color w:val="000000" w:themeColor="text1"/>
          <w:sz w:val="24"/>
          <w:szCs w:val="24"/>
        </w:rPr>
        <w:t>:</w:t>
      </w:r>
    </w:p>
    <w:p w:rsidR="00E627A3" w:rsidRPr="00F30B42" w:rsidRDefault="00E627A3"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w:t>
      </w:r>
    </w:p>
    <w:p w:rsidR="00E627A3" w:rsidRPr="00F30B42" w:rsidRDefault="00E627A3"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При неявке педагогического работника на заседание аттестационной комиссии по проведению аттестации на установление квалификационной категории:</w:t>
      </w:r>
    </w:p>
    <w:p w:rsidR="00DE6AD8" w:rsidRPr="00F30B42" w:rsidRDefault="00DE6AD8"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Первая квалификационная категория педагогическим работникам устанавливается на основе:</w:t>
      </w:r>
    </w:p>
    <w:p w:rsidR="00DE6AD8" w:rsidRPr="00F30B42" w:rsidRDefault="00DE6AD8"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Решение аттестационной комиссии о присвоении работнику квалификационной категории принимается:</w:t>
      </w:r>
    </w:p>
    <w:p w:rsidR="00DE6AD8" w:rsidRPr="00F30B42" w:rsidRDefault="00DE6AD8"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w:t>
      </w:r>
    </w:p>
    <w:p w:rsidR="00A7345D" w:rsidRPr="00F30B42" w:rsidRDefault="00A7345D" w:rsidP="00C74B92">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Педагогические работники, которым при проведении аттестации отказано в установлении квалификационной категории:</w:t>
      </w:r>
    </w:p>
    <w:p w:rsidR="007248BD" w:rsidRPr="00F30B42" w:rsidRDefault="007248BD" w:rsidP="00C74B92">
      <w:pPr>
        <w:pStyle w:val="a3"/>
        <w:numPr>
          <w:ilvl w:val="0"/>
          <w:numId w:val="6"/>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Квалификационные категории, установленные педагогическим работникам по результатам аттестации: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 состав аттестационной комиссии ОО включается представитель выборного органа первичной профсоюзной организации…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 соответствии с Порядком аттестации организацией принимаются распорядительные акты…</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 случае отказа педагогического работника от прохождения аттестации в целях подтверждения соответствия занимаемой должности…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 случае наличия жалоб на ненадлежащее исполнение педагогическим работником своих обязанностей…</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Правомерны ли действия работодателя, включившего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lastRenderedPageBreak/>
        <w:t>Результаты аттестации на соответствие занимаемой должности фиксируются…</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При переходе педагогического работника в другую образовательную организацию результаты его аттестации в целях подтверждения соответствия занимаемой должности…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Педагогическому работнику аттестационной комиссией Главного управления было отказано в установлении высшей квалификационной категории, однако срок действия первой квалификационной категории еще не истек. Прав ли руководитель ОО написавший представление на этого педагогического работника для аттестации его в целях установления соответствия занимаемой должности…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Педагогический работник подал заявление на аттестацию в целях установления первой квалификационной категории. Специалисты аттестационной комиссии, осуществляющие анализ профессиональной деятельности педагога, отметили, что результаты его профессиональной деятельности позволяют претендовать на высшую квалификационную категорию. Вправе ли аттестационная комиссия принять решение об установлении педагогическому работнику высшей квалификационной категории?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По истечении срока действия высшей квалификационной категории педагогический работник имеет право обратиться с заявлением в аттестационную комиссию об установлении высшей квалификационной категории…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Имеет ли право педагогический работник претендовать на первую квалификационную категорию, если он не проходил аттестацию на соответствие занимаемой должности?</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Должна ли быть внесена в трудовую книжку педагогического работника запись в связи с установлением ему квалификационной категории (первой, высшей)…</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Педагогический работник переехал в другой населенный пункт  и при устройстве в образовательную организацию ему необходимо подтвердить наличие квалификационной категории и срок ее действия…</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Аттестация в целях установления квалификационной категории педагогических работников, находящихся в отпуске по уходу за ребенком проводится…</w:t>
      </w:r>
    </w:p>
    <w:p w:rsidR="009D4490" w:rsidRPr="00F30B42" w:rsidRDefault="009D4490" w:rsidP="00C74B92">
      <w:pPr>
        <w:pStyle w:val="a3"/>
        <w:numPr>
          <w:ilvl w:val="0"/>
          <w:numId w:val="6"/>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Для женщин, находящихся в отпуске по беременности и родам и в отпуске по уходу за ребенком предусмотрено продление сроков действия квалификационных категорий…</w:t>
      </w:r>
    </w:p>
    <w:p w:rsidR="003514E2" w:rsidRPr="00F30B42" w:rsidRDefault="009D4490" w:rsidP="00C74B92">
      <w:pPr>
        <w:spacing w:after="0" w:line="240" w:lineRule="auto"/>
        <w:jc w:val="both"/>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 xml:space="preserve"> </w:t>
      </w:r>
    </w:p>
    <w:p w:rsidR="00A7345D" w:rsidRPr="00F30B42" w:rsidRDefault="00A7345D" w:rsidP="00C74B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Независимая оценка качества образования</w:t>
      </w:r>
    </w:p>
    <w:p w:rsidR="00A7345D" w:rsidRPr="00F30B42" w:rsidRDefault="00A7345D" w:rsidP="00C74B92">
      <w:pPr>
        <w:autoSpaceDE w:val="0"/>
        <w:autoSpaceDN w:val="0"/>
        <w:adjustRightInd w:val="0"/>
        <w:spacing w:after="0" w:line="240" w:lineRule="auto"/>
        <w:jc w:val="both"/>
        <w:rPr>
          <w:rFonts w:ascii="Times New Roman" w:hAnsi="Times New Roman" w:cs="Times New Roman"/>
          <w:bCs/>
          <w:color w:val="000000" w:themeColor="text1"/>
          <w:sz w:val="24"/>
          <w:szCs w:val="24"/>
        </w:rPr>
      </w:pPr>
    </w:p>
    <w:p w:rsidR="00A7345D" w:rsidRPr="00F30B42" w:rsidRDefault="00A7345D" w:rsidP="00C74B92">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Независимая оценка качества образования в соответствии с Федеральным законом «Об образовании в РФ»  включает в себя:</w:t>
      </w:r>
    </w:p>
    <w:p w:rsidR="00A7345D" w:rsidRPr="00F30B42" w:rsidRDefault="00A7345D" w:rsidP="00C74B92">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Результаты независимой оценки качества образования:</w:t>
      </w:r>
    </w:p>
    <w:p w:rsidR="00A56E4C" w:rsidRPr="00F30B42" w:rsidRDefault="00BB57FA" w:rsidP="00C74B92">
      <w:pPr>
        <w:pStyle w:val="a3"/>
        <w:numPr>
          <w:ilvl w:val="0"/>
          <w:numId w:val="9"/>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Целями независимой оценки качества подготовки обучающихся </w:t>
      </w:r>
      <w:r w:rsidRPr="00F30B42">
        <w:rPr>
          <w:rFonts w:ascii="Times New Roman" w:hAnsi="Times New Roman" w:cs="Times New Roman"/>
          <w:bCs/>
          <w:color w:val="000000" w:themeColor="text1"/>
          <w:sz w:val="24"/>
          <w:szCs w:val="24"/>
        </w:rPr>
        <w:t>в соответствии с Федеральным законом «Об образовании в РФ» являются:</w:t>
      </w:r>
    </w:p>
    <w:p w:rsidR="00BD101F" w:rsidRPr="00F30B42" w:rsidRDefault="00BD101F" w:rsidP="00C74B92">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Независимая оценка качества условий осуществления образовательной деятельности организациями </w:t>
      </w:r>
      <w:r w:rsidR="00FE5BFB" w:rsidRPr="00F30B42">
        <w:rPr>
          <w:rFonts w:ascii="Times New Roman" w:hAnsi="Times New Roman" w:cs="Times New Roman"/>
          <w:bCs/>
          <w:color w:val="000000" w:themeColor="text1"/>
          <w:sz w:val="24"/>
          <w:szCs w:val="24"/>
        </w:rPr>
        <w:t xml:space="preserve">в соответствии с Федеральным законом «Об образовании в РФ» </w:t>
      </w:r>
      <w:r w:rsidR="002403A4" w:rsidRPr="00F30B42">
        <w:rPr>
          <w:rFonts w:ascii="Times New Roman" w:hAnsi="Times New Roman" w:cs="Times New Roman"/>
          <w:bCs/>
          <w:color w:val="000000" w:themeColor="text1"/>
          <w:sz w:val="24"/>
          <w:szCs w:val="24"/>
        </w:rPr>
        <w:t>не проводится</w:t>
      </w:r>
      <w:r w:rsidRPr="00F30B42">
        <w:rPr>
          <w:rFonts w:ascii="Times New Roman" w:hAnsi="Times New Roman" w:cs="Times New Roman"/>
          <w:bCs/>
          <w:color w:val="000000" w:themeColor="text1"/>
          <w:sz w:val="24"/>
          <w:szCs w:val="24"/>
        </w:rPr>
        <w:t xml:space="preserve">: </w:t>
      </w:r>
    </w:p>
    <w:p w:rsidR="00071B4D" w:rsidRPr="00F30B42" w:rsidRDefault="00071B4D" w:rsidP="00C74B92">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Общими критериями независимой оценки качества условий осуществления образовательной деятельности организациями, осуществляющими образовательную деятельность, являются:</w:t>
      </w:r>
    </w:p>
    <w:p w:rsidR="00071B4D" w:rsidRPr="00F30B42" w:rsidRDefault="00071B4D" w:rsidP="00C74B92">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В соответствии с Федеральным законом «Об образовании в РФ» руководители государственных и муниципальных организаций, осуществляющих образовательную деятельность, несут ответственность: </w:t>
      </w:r>
    </w:p>
    <w:p w:rsidR="00773670" w:rsidRPr="00F30B42" w:rsidRDefault="00773670" w:rsidP="00C74B92">
      <w:pPr>
        <w:pStyle w:val="a3"/>
        <w:autoSpaceDE w:val="0"/>
        <w:autoSpaceDN w:val="0"/>
        <w:adjustRightInd w:val="0"/>
        <w:spacing w:after="0" w:line="240" w:lineRule="auto"/>
        <w:ind w:left="0"/>
        <w:jc w:val="both"/>
        <w:rPr>
          <w:rFonts w:ascii="Times New Roman" w:hAnsi="Times New Roman" w:cs="Times New Roman"/>
          <w:b/>
          <w:bCs/>
          <w:color w:val="000000" w:themeColor="text1"/>
          <w:sz w:val="24"/>
          <w:szCs w:val="24"/>
        </w:rPr>
      </w:pPr>
    </w:p>
    <w:p w:rsidR="004469D1" w:rsidRPr="00F30B42" w:rsidRDefault="004469D1" w:rsidP="00C74B92">
      <w:pPr>
        <w:pStyle w:val="a3"/>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Самообследование образовательной организации</w:t>
      </w:r>
    </w:p>
    <w:p w:rsidR="004469D1" w:rsidRPr="00F30B42" w:rsidRDefault="004469D1" w:rsidP="00C74B92">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p>
    <w:p w:rsidR="004469D1" w:rsidRPr="00F30B42" w:rsidRDefault="004469D1" w:rsidP="00C74B92">
      <w:pPr>
        <w:pStyle w:val="s1"/>
        <w:numPr>
          <w:ilvl w:val="0"/>
          <w:numId w:val="7"/>
        </w:numPr>
        <w:spacing w:before="0" w:beforeAutospacing="0" w:after="0" w:afterAutospacing="0"/>
        <w:ind w:left="0" w:firstLine="709"/>
        <w:jc w:val="both"/>
        <w:rPr>
          <w:bCs/>
          <w:color w:val="000000" w:themeColor="text1"/>
        </w:rPr>
      </w:pPr>
      <w:r w:rsidRPr="00F30B42">
        <w:rPr>
          <w:bCs/>
          <w:color w:val="000000" w:themeColor="text1"/>
        </w:rPr>
        <w:t>Процедура самообследования образовательной организации не включает в себя:</w:t>
      </w:r>
    </w:p>
    <w:p w:rsidR="008245D6" w:rsidRPr="00F30B42" w:rsidRDefault="008245D6" w:rsidP="00C74B92">
      <w:pPr>
        <w:pStyle w:val="a3"/>
        <w:numPr>
          <w:ilvl w:val="0"/>
          <w:numId w:val="7"/>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В процессе самообследования проводится оценка:</w:t>
      </w:r>
    </w:p>
    <w:p w:rsidR="008245D6" w:rsidRPr="00F30B42" w:rsidRDefault="008245D6" w:rsidP="00C74B92">
      <w:pPr>
        <w:pStyle w:val="a3"/>
        <w:numPr>
          <w:ilvl w:val="0"/>
          <w:numId w:val="7"/>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Образовательная организация вправе самостоятельно определить:</w:t>
      </w:r>
    </w:p>
    <w:p w:rsidR="007406B9" w:rsidRPr="00F30B42" w:rsidRDefault="007406B9" w:rsidP="00C74B92">
      <w:pPr>
        <w:pStyle w:val="a3"/>
        <w:numPr>
          <w:ilvl w:val="0"/>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lastRenderedPageBreak/>
        <w:t>Отчет о самообследовании  в соответствии с Приказом Минобрнауки России от14.06.2013 № 462 «Об утверждении Порядка проведения самообследования образовательной организацией» включает в себя:</w:t>
      </w:r>
    </w:p>
    <w:p w:rsidR="004469D1" w:rsidRPr="00F30B42" w:rsidRDefault="004469D1" w:rsidP="00C74B92">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Отчетным периодом для самообследования является:</w:t>
      </w:r>
    </w:p>
    <w:p w:rsidR="002403A4" w:rsidRPr="00F30B42" w:rsidRDefault="002403A4" w:rsidP="00C74B92">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Показатели деятельности образовательной организации, подлежащей самообследованию:</w:t>
      </w:r>
    </w:p>
    <w:p w:rsidR="00115113" w:rsidRPr="00F30B42" w:rsidRDefault="00115113" w:rsidP="00C74B92">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Отчет о самообследовании:</w:t>
      </w:r>
    </w:p>
    <w:p w:rsidR="00BE07D3" w:rsidRPr="00F30B42" w:rsidRDefault="00BE07D3" w:rsidP="00C74B92">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4D6D50" w:rsidRPr="00F30B42" w:rsidRDefault="004D6D50" w:rsidP="00C74B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Раздел 4. Трудовое законодательство</w:t>
      </w:r>
    </w:p>
    <w:p w:rsidR="001C7526" w:rsidRPr="00F30B42" w:rsidRDefault="001C7526" w:rsidP="00C74B92">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1C7526" w:rsidRPr="00F30B42" w:rsidRDefault="001C7526"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Заключение коллективного договора в образовательной организации является:</w:t>
      </w:r>
    </w:p>
    <w:p w:rsidR="001C7526" w:rsidRPr="00F30B42" w:rsidRDefault="001C7526"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Если в процессе коллективных переговоров между представителями работников и работодателя </w:t>
      </w:r>
      <w:r w:rsidR="007C6B62" w:rsidRPr="00F30B42">
        <w:rPr>
          <w:rFonts w:ascii="Times New Roman" w:hAnsi="Times New Roman" w:cs="Times New Roman"/>
          <w:color w:val="000000" w:themeColor="text1"/>
          <w:sz w:val="24"/>
          <w:szCs w:val="24"/>
        </w:rPr>
        <w:t xml:space="preserve">по заключению коллективного договора </w:t>
      </w:r>
      <w:r w:rsidRPr="00F30B42">
        <w:rPr>
          <w:rFonts w:ascii="Times New Roman" w:hAnsi="Times New Roman" w:cs="Times New Roman"/>
          <w:color w:val="000000" w:themeColor="text1"/>
          <w:sz w:val="24"/>
          <w:szCs w:val="24"/>
        </w:rPr>
        <w:t>не принято согласованное решение по всем или отдельным вопр</w:t>
      </w:r>
      <w:r w:rsidR="007C6B62" w:rsidRPr="00F30B42">
        <w:rPr>
          <w:rFonts w:ascii="Times New Roman" w:hAnsi="Times New Roman" w:cs="Times New Roman"/>
          <w:color w:val="000000" w:themeColor="text1"/>
          <w:sz w:val="24"/>
          <w:szCs w:val="24"/>
        </w:rPr>
        <w:t>осам:</w:t>
      </w:r>
    </w:p>
    <w:p w:rsidR="007C6B62" w:rsidRPr="00F30B42" w:rsidRDefault="007C6B62"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Коллективный договор вступает в силу:</w:t>
      </w:r>
    </w:p>
    <w:p w:rsidR="004D6D50" w:rsidRPr="00F30B42" w:rsidRDefault="004D6D50"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Работодатель при приеме на работу работника, достигшего пенсионного возраста</w:t>
      </w:r>
      <w:r w:rsidR="00246300" w:rsidRPr="00F30B42">
        <w:rPr>
          <w:rFonts w:ascii="Times New Roman" w:hAnsi="Times New Roman" w:cs="Times New Roman"/>
          <w:color w:val="000000" w:themeColor="text1"/>
          <w:sz w:val="24"/>
          <w:szCs w:val="24"/>
        </w:rPr>
        <w:t>,</w:t>
      </w:r>
      <w:r w:rsidRPr="00F30B42">
        <w:rPr>
          <w:rFonts w:ascii="Times New Roman" w:hAnsi="Times New Roman" w:cs="Times New Roman"/>
          <w:color w:val="000000" w:themeColor="text1"/>
          <w:sz w:val="24"/>
          <w:szCs w:val="24"/>
        </w:rPr>
        <w:t xml:space="preserve"> вправе:</w:t>
      </w:r>
    </w:p>
    <w:p w:rsidR="003759A2" w:rsidRPr="00F30B42" w:rsidRDefault="003759A2"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Работодатель при приеме на работу работника, желающего совмещать работу с обучением по очной форме:</w:t>
      </w:r>
    </w:p>
    <w:p w:rsidR="003759A2" w:rsidRPr="00F30B42" w:rsidRDefault="000362F5"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Работодатель в соответствии с трудовым законодательством:</w:t>
      </w:r>
    </w:p>
    <w:p w:rsidR="00246300" w:rsidRPr="00F30B42" w:rsidRDefault="00192C97"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Определите в соответствии с Трудовым кодексом РФ, могут  ли лица, имеющие </w:t>
      </w:r>
      <w:r w:rsidR="00C70B2D" w:rsidRPr="00F30B42">
        <w:rPr>
          <w:rFonts w:ascii="Times New Roman" w:hAnsi="Times New Roman" w:cs="Times New Roman"/>
          <w:color w:val="000000" w:themeColor="text1"/>
          <w:sz w:val="24"/>
          <w:szCs w:val="24"/>
        </w:rPr>
        <w:t xml:space="preserve">либо имевшие </w:t>
      </w:r>
      <w:r w:rsidRPr="00F30B42">
        <w:rPr>
          <w:rFonts w:ascii="Times New Roman" w:hAnsi="Times New Roman" w:cs="Times New Roman"/>
          <w:color w:val="000000" w:themeColor="text1"/>
          <w:sz w:val="24"/>
          <w:szCs w:val="24"/>
        </w:rPr>
        <w:t>судимость, допускаться к педагогической деятельности</w:t>
      </w:r>
      <w:r w:rsidR="005463B4" w:rsidRPr="00F30B42">
        <w:rPr>
          <w:rFonts w:ascii="Times New Roman" w:hAnsi="Times New Roman" w:cs="Times New Roman"/>
          <w:color w:val="000000" w:themeColor="text1"/>
          <w:sz w:val="24"/>
          <w:szCs w:val="24"/>
        </w:rPr>
        <w:t>:</w:t>
      </w:r>
    </w:p>
    <w:p w:rsidR="00F3595C" w:rsidRPr="00F30B42" w:rsidRDefault="00F3595C" w:rsidP="00C74B92">
      <w:pPr>
        <w:pStyle w:val="a3"/>
        <w:numPr>
          <w:ilvl w:val="0"/>
          <w:numId w:val="22"/>
        </w:numPr>
        <w:shd w:val="clear" w:color="auto" w:fill="FFFFFF"/>
        <w:spacing w:after="0" w:line="240" w:lineRule="auto"/>
        <w:ind w:left="0" w:firstLine="680"/>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Укажите дополнительные основания прекращения трудового договора с педагогическим работником:</w:t>
      </w:r>
    </w:p>
    <w:p w:rsidR="00FB5236" w:rsidRPr="00F30B42" w:rsidRDefault="00FB5236" w:rsidP="00C74B92">
      <w:pPr>
        <w:pStyle w:val="s1"/>
        <w:numPr>
          <w:ilvl w:val="0"/>
          <w:numId w:val="22"/>
        </w:numPr>
        <w:spacing w:before="0" w:beforeAutospacing="0" w:after="0" w:afterAutospacing="0"/>
        <w:ind w:left="0" w:firstLine="680"/>
        <w:jc w:val="both"/>
        <w:rPr>
          <w:bCs/>
          <w:color w:val="000000" w:themeColor="text1"/>
        </w:rPr>
      </w:pPr>
      <w:r w:rsidRPr="00F30B42">
        <w:rPr>
          <w:bCs/>
          <w:color w:val="000000" w:themeColor="text1"/>
        </w:rPr>
        <w:t>Педагогическая работа учителей, преподавателей, педагогов дополнительного образования характеризуется:</w:t>
      </w:r>
    </w:p>
    <w:p w:rsidR="0065085E" w:rsidRPr="00F30B42" w:rsidRDefault="0065085E"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Укажите норму часов педагогической работы за ставку заработной платы </w:t>
      </w:r>
      <w:r w:rsidRPr="00F30B42">
        <w:rPr>
          <w:rFonts w:ascii="Times New Roman" w:hAnsi="Times New Roman" w:cs="Times New Roman"/>
          <w:bCs/>
          <w:color w:val="000000" w:themeColor="text1"/>
          <w:sz w:val="24"/>
          <w:szCs w:val="24"/>
          <w:shd w:val="clear" w:color="auto" w:fill="FFFFFF"/>
        </w:rPr>
        <w:t>воспитателей, непосредственно осуществляющих обучение, воспитание, присмотр и уход за обучающимися (воспитанниками) с ограниченными возможностями здоровья:</w:t>
      </w:r>
    </w:p>
    <w:p w:rsidR="0065085E" w:rsidRPr="00F30B42" w:rsidRDefault="00F42FFA"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правильное соотношение минимального размера оплаты труда и районного коэффициента:</w:t>
      </w:r>
    </w:p>
    <w:p w:rsidR="00F42FFA" w:rsidRPr="00F30B42" w:rsidRDefault="00F42FFA"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Удлиненный ежегодный оплачиваемый отпуск предоставляется:</w:t>
      </w:r>
    </w:p>
    <w:p w:rsidR="0006331B" w:rsidRPr="00F30B42" w:rsidRDefault="0006331B" w:rsidP="00C74B92">
      <w:pPr>
        <w:pStyle w:val="a3"/>
        <w:numPr>
          <w:ilvl w:val="0"/>
          <w:numId w:val="22"/>
        </w:numPr>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Обязательными документами, предъявляемыми  работником работодателю при заключении трудового договора, в соответствии с Трудовым кодексом РФ являются:</w:t>
      </w:r>
    </w:p>
    <w:p w:rsidR="0006331B" w:rsidRPr="00F30B42" w:rsidRDefault="0006331B" w:rsidP="00C74B92">
      <w:pPr>
        <w:pStyle w:val="s1"/>
        <w:numPr>
          <w:ilvl w:val="0"/>
          <w:numId w:val="22"/>
        </w:numPr>
        <w:spacing w:before="0" w:beforeAutospacing="0" w:after="0" w:afterAutospacing="0"/>
        <w:ind w:left="0" w:firstLine="680"/>
        <w:rPr>
          <w:color w:val="000000" w:themeColor="text1"/>
        </w:rPr>
      </w:pPr>
      <w:r w:rsidRPr="00F30B42">
        <w:rPr>
          <w:color w:val="000000" w:themeColor="text1"/>
        </w:rPr>
        <w:t>Сведения о взысканиях в трудовую книжку работника:</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Трудовой договор, не оформленный в письменной форме:</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В соответствии с Трудовым кодексом РФ предварительный медицинский осмотр при приеме лица на работу в образовательную организацию проводится:</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При заключении трудового договора условие об испытании устанавливается:</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При установлении работнику ненормированного рабочего дня:</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Ежегодный основной удлиненный оплачиваемый отпуск в порядке, установленном Правительством РФ, предоставляется:</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Установленный федеральным законом минимальный размер оплаты труда представляет собой величину, ниже которой не может быть:</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Заработная плата выплачивается работнику:</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При расторжении  трудового договора в связи с ликвидацией организации либо сокращением численности работников за работником сохраняется средний заработок за период в общей сложности:</w:t>
      </w:r>
    </w:p>
    <w:p w:rsidR="0006331B" w:rsidRPr="00F30B42" w:rsidRDefault="0006331B"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Дисциплинарное взыскание применяется к работнику:</w:t>
      </w:r>
    </w:p>
    <w:p w:rsidR="0006331B" w:rsidRPr="00F30B42" w:rsidRDefault="00E536CF"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Укажите,</w:t>
      </w:r>
      <w:r w:rsidR="004E18CA" w:rsidRPr="00F30B42">
        <w:rPr>
          <w:color w:val="000000" w:themeColor="text1"/>
        </w:rPr>
        <w:t xml:space="preserve"> </w:t>
      </w:r>
      <w:r w:rsidRPr="00F30B42">
        <w:rPr>
          <w:color w:val="000000" w:themeColor="text1"/>
        </w:rPr>
        <w:t>какие категории работников образовательной организации обязаны проходить предварительные (при поступлении на работу) и периодические медицинские осмотры:</w:t>
      </w:r>
    </w:p>
    <w:p w:rsidR="005F6607" w:rsidRPr="00F30B42" w:rsidRDefault="005F6607"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25.В каких случаях работодатель вправе заключить с работником договор о полной материальной ответственности:</w:t>
      </w:r>
    </w:p>
    <w:p w:rsidR="00226CCC" w:rsidRPr="00F30B42" w:rsidRDefault="005008C7"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lastRenderedPageBreak/>
        <w:t>Руководитель организации несет полную материальную ответственность</w:t>
      </w:r>
      <w:r w:rsidR="004E18CA" w:rsidRPr="00F30B42">
        <w:rPr>
          <w:color w:val="000000" w:themeColor="text1"/>
        </w:rPr>
        <w:t xml:space="preserve"> за</w:t>
      </w:r>
      <w:r w:rsidRPr="00F30B42">
        <w:rPr>
          <w:color w:val="000000" w:themeColor="text1"/>
        </w:rPr>
        <w:t>:</w:t>
      </w:r>
    </w:p>
    <w:p w:rsidR="005F6607" w:rsidRPr="00F30B42" w:rsidRDefault="00007917"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Трудовой договор с руководителем организации может быть прекращен по следующим основаниям:</w:t>
      </w:r>
    </w:p>
    <w:p w:rsidR="00EA743B" w:rsidRPr="00F30B42" w:rsidRDefault="00C56572"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28.</w:t>
      </w:r>
      <w:r w:rsidRPr="00F30B42">
        <w:rPr>
          <w:rFonts w:ascii="Times New Roman" w:hAnsi="Times New Roman" w:cs="Times New Roman"/>
          <w:bCs/>
          <w:color w:val="000000" w:themeColor="text1"/>
          <w:sz w:val="24"/>
          <w:szCs w:val="24"/>
        </w:rPr>
        <w:t>Лица, имевшие судимость за совершение преступлений небольшой и средней тяжести против жизни и здоровья, свободы, чести и достоинства личности,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EA743B" w:rsidRPr="00F30B42">
        <w:rPr>
          <w:rFonts w:ascii="Times New Roman" w:hAnsi="Times New Roman" w:cs="Times New Roman"/>
          <w:bCs/>
          <w:color w:val="000000" w:themeColor="text1"/>
          <w:sz w:val="24"/>
          <w:szCs w:val="24"/>
        </w:rPr>
        <w:t>:</w:t>
      </w:r>
    </w:p>
    <w:p w:rsidR="0006331B" w:rsidRPr="00F30B42" w:rsidRDefault="002B2A2D"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Методистам образовательных организаций устанавливается:</w:t>
      </w:r>
    </w:p>
    <w:p w:rsidR="00D67F56" w:rsidRPr="00F30B42" w:rsidRDefault="002B2A2D"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Объем учебной нагрузки учителей общеобразовательных организаций, установленный в текущем учебном году</w:t>
      </w:r>
      <w:r w:rsidR="00D67F56" w:rsidRPr="00F30B42">
        <w:rPr>
          <w:rFonts w:ascii="Times New Roman" w:hAnsi="Times New Roman" w:cs="Times New Roman"/>
          <w:bCs/>
          <w:color w:val="000000" w:themeColor="text1"/>
          <w:sz w:val="24"/>
          <w:szCs w:val="24"/>
        </w:rPr>
        <w:t>:</w:t>
      </w:r>
    </w:p>
    <w:p w:rsidR="00D67F56" w:rsidRPr="00F30B42" w:rsidRDefault="00094EEF"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Нерабочие праздничные дни, приходящиеся на период ежегодного основного или дополнительного оплачиваемого отпуска:</w:t>
      </w:r>
    </w:p>
    <w:p w:rsidR="00BC234D" w:rsidRPr="00F30B42" w:rsidRDefault="00BC234D"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Укажите, на какие части по соглашению между работником и работодателем может быть разделен ежегодный оплачиваемый отпуск продолжительность 28 календарных дней:</w:t>
      </w:r>
    </w:p>
    <w:p w:rsidR="004979C3" w:rsidRPr="00F30B42" w:rsidRDefault="004979C3" w:rsidP="00C74B92">
      <w:pPr>
        <w:pStyle w:val="s1"/>
        <w:numPr>
          <w:ilvl w:val="0"/>
          <w:numId w:val="22"/>
        </w:numPr>
        <w:spacing w:before="0" w:beforeAutospacing="0" w:after="0" w:afterAutospacing="0"/>
        <w:ind w:left="0" w:firstLine="680"/>
        <w:jc w:val="both"/>
        <w:rPr>
          <w:color w:val="000000" w:themeColor="text1"/>
        </w:rPr>
      </w:pPr>
      <w:r w:rsidRPr="00F30B42">
        <w:rPr>
          <w:color w:val="000000" w:themeColor="text1"/>
        </w:rPr>
        <w:t>33.Работодатель в соответствии с Трудовым кодексом РФ утверждает правила внутреннего трудового распорядка:</w:t>
      </w:r>
    </w:p>
    <w:p w:rsidR="006C326F" w:rsidRPr="00F30B42" w:rsidRDefault="006C326F" w:rsidP="00C74B92">
      <w:pPr>
        <w:pStyle w:val="a3"/>
        <w:numPr>
          <w:ilvl w:val="0"/>
          <w:numId w:val="22"/>
        </w:numPr>
        <w:autoSpaceDE w:val="0"/>
        <w:autoSpaceDN w:val="0"/>
        <w:adjustRightInd w:val="0"/>
        <w:spacing w:after="0" w:line="240" w:lineRule="auto"/>
        <w:ind w:left="0" w:firstLine="680"/>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Коллективный трудовой спор представляет собой</w:t>
      </w:r>
      <w:r w:rsidR="00CD677C" w:rsidRPr="00F30B42">
        <w:rPr>
          <w:rFonts w:ascii="Times New Roman" w:hAnsi="Times New Roman" w:cs="Times New Roman"/>
          <w:bCs/>
          <w:color w:val="000000" w:themeColor="text1"/>
          <w:sz w:val="24"/>
          <w:szCs w:val="24"/>
        </w:rPr>
        <w:t xml:space="preserve"> неурегулированные разногласия между работниками и работодателями по поводу</w:t>
      </w:r>
      <w:r w:rsidRPr="00F30B42">
        <w:rPr>
          <w:rFonts w:ascii="Times New Roman" w:hAnsi="Times New Roman" w:cs="Times New Roman"/>
          <w:bCs/>
          <w:color w:val="000000" w:themeColor="text1"/>
          <w:sz w:val="24"/>
          <w:szCs w:val="24"/>
        </w:rPr>
        <w:t>:</w:t>
      </w:r>
    </w:p>
    <w:p w:rsidR="004E18CA" w:rsidRPr="00F30B42" w:rsidRDefault="004E18CA" w:rsidP="00C74B92">
      <w:pPr>
        <w:pStyle w:val="a3"/>
        <w:autoSpaceDE w:val="0"/>
        <w:autoSpaceDN w:val="0"/>
        <w:adjustRightInd w:val="0"/>
        <w:spacing w:after="0" w:line="240" w:lineRule="auto"/>
        <w:ind w:left="0"/>
        <w:jc w:val="both"/>
        <w:rPr>
          <w:rFonts w:ascii="Times New Roman" w:hAnsi="Times New Roman" w:cs="Times New Roman"/>
          <w:b/>
          <w:bCs/>
          <w:color w:val="000000" w:themeColor="text1"/>
          <w:sz w:val="24"/>
          <w:szCs w:val="24"/>
        </w:rPr>
      </w:pPr>
    </w:p>
    <w:p w:rsidR="006D1F14" w:rsidRPr="00F30B42" w:rsidRDefault="006D1F14" w:rsidP="00BC74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color w:val="000000" w:themeColor="text1"/>
          <w:sz w:val="24"/>
          <w:szCs w:val="24"/>
        </w:rPr>
      </w:pPr>
      <w:r w:rsidRPr="00F30B42">
        <w:rPr>
          <w:rFonts w:ascii="Times New Roman" w:hAnsi="Times New Roman" w:cs="Times New Roman"/>
          <w:b/>
          <w:color w:val="000000" w:themeColor="text1"/>
          <w:sz w:val="24"/>
          <w:szCs w:val="24"/>
        </w:rPr>
        <w:t>Раздел 5. Гражданское, административное, бюджетное, налоговое законодательство в части, касающейся регулирования деятельности образовательных организаций и органов управления образованием различных уровней</w:t>
      </w:r>
    </w:p>
    <w:p w:rsidR="0029653D" w:rsidRPr="00F30B42" w:rsidRDefault="0029653D" w:rsidP="00C74B92">
      <w:pPr>
        <w:pStyle w:val="a3"/>
        <w:spacing w:after="0" w:line="240" w:lineRule="auto"/>
        <w:ind w:left="0"/>
        <w:jc w:val="center"/>
        <w:rPr>
          <w:rFonts w:ascii="Times New Roman" w:hAnsi="Times New Roman" w:cs="Times New Roman"/>
          <w:b/>
          <w:color w:val="000000" w:themeColor="text1"/>
          <w:sz w:val="24"/>
          <w:szCs w:val="24"/>
        </w:rPr>
      </w:pPr>
    </w:p>
    <w:p w:rsidR="006D1F14" w:rsidRPr="00F30B42" w:rsidRDefault="006D1F14" w:rsidP="00C74B92">
      <w:pPr>
        <w:spacing w:after="0" w:line="240" w:lineRule="auto"/>
        <w:ind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1. Государственные и муниципальные учреждения могут иметь следующие типы:</w:t>
      </w:r>
    </w:p>
    <w:p w:rsidR="006D1F14" w:rsidRPr="00F30B42" w:rsidRDefault="006D1F14" w:rsidP="00C74B92">
      <w:pPr>
        <w:spacing w:after="0" w:line="240" w:lineRule="auto"/>
        <w:ind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2. Вправе открывать счета в кредитных организациях:</w:t>
      </w:r>
    </w:p>
    <w:p w:rsidR="006D1F14" w:rsidRPr="00F30B42" w:rsidRDefault="006D1F14" w:rsidP="00C74B92">
      <w:pPr>
        <w:spacing w:after="0" w:line="240" w:lineRule="auto"/>
        <w:ind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3. Учредительным документом образовательной организации является:</w:t>
      </w:r>
    </w:p>
    <w:p w:rsidR="006D1F14" w:rsidRPr="00F30B42" w:rsidRDefault="006D1F14" w:rsidP="00C74B92">
      <w:pPr>
        <w:spacing w:after="0" w:line="240" w:lineRule="auto"/>
        <w:ind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4. В</w:t>
      </w:r>
      <w:r w:rsidR="004E18CA" w:rsidRPr="00F30B42">
        <w:rPr>
          <w:rFonts w:ascii="Times New Roman" w:hAnsi="Times New Roman" w:cs="Times New Roman"/>
          <w:color w:val="000000" w:themeColor="text1"/>
          <w:sz w:val="24"/>
          <w:szCs w:val="24"/>
        </w:rPr>
        <w:t xml:space="preserve"> </w:t>
      </w:r>
      <w:r w:rsidRPr="00F30B42">
        <w:rPr>
          <w:rFonts w:ascii="Times New Roman" w:hAnsi="Times New Roman" w:cs="Times New Roman"/>
          <w:color w:val="000000" w:themeColor="text1"/>
          <w:sz w:val="24"/>
          <w:szCs w:val="24"/>
        </w:rPr>
        <w:t>уставе образовательной организации в обязательном порядке указываются:</w:t>
      </w:r>
    </w:p>
    <w:p w:rsidR="006D1F14" w:rsidRPr="00F30B42" w:rsidRDefault="002E369F" w:rsidP="00C74B92">
      <w:pPr>
        <w:spacing w:after="0" w:line="240" w:lineRule="auto"/>
        <w:ind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5. </w:t>
      </w:r>
      <w:r w:rsidR="006D1F14" w:rsidRPr="00F30B42">
        <w:rPr>
          <w:rFonts w:ascii="Times New Roman" w:hAnsi="Times New Roman" w:cs="Times New Roman"/>
          <w:color w:val="000000" w:themeColor="text1"/>
          <w:sz w:val="24"/>
          <w:szCs w:val="24"/>
        </w:rPr>
        <w:t>Образовательная организация, независимо от вида реализуемых образовательных программ, в обязательном порядке принимает локальные нормативные акты, устанавливающие:</w:t>
      </w:r>
    </w:p>
    <w:p w:rsidR="006D1F14" w:rsidRPr="00F30B42" w:rsidRDefault="002E369F" w:rsidP="00C74B92">
      <w:pPr>
        <w:spacing w:after="0" w:line="240" w:lineRule="auto"/>
        <w:ind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6</w:t>
      </w:r>
      <w:r w:rsidR="006D1F14" w:rsidRPr="00F30B42">
        <w:rPr>
          <w:rFonts w:ascii="Times New Roman" w:hAnsi="Times New Roman" w:cs="Times New Roman"/>
          <w:color w:val="000000" w:themeColor="text1"/>
          <w:sz w:val="24"/>
          <w:szCs w:val="24"/>
        </w:rPr>
        <w:t>. Руководитель образовательной организации:</w:t>
      </w:r>
    </w:p>
    <w:p w:rsidR="008B6F66" w:rsidRPr="00F30B42" w:rsidRDefault="008B6F66" w:rsidP="00C74B92">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shd w:val="clear" w:color="auto" w:fill="FFFFFF"/>
        </w:rPr>
        <w:t>7.Определите понятие совокупного годового объема закупок</w:t>
      </w:r>
    </w:p>
    <w:p w:rsidR="008B6F66" w:rsidRPr="00F30B42" w:rsidRDefault="008B6F66" w:rsidP="00C74B92">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w:t>
      </w:r>
      <w:r w:rsidR="007E31DD" w:rsidRPr="00F30B42">
        <w:rPr>
          <w:rFonts w:ascii="Times New Roman" w:hAnsi="Times New Roman" w:cs="Times New Roman"/>
          <w:color w:val="000000" w:themeColor="text1"/>
          <w:sz w:val="24"/>
          <w:szCs w:val="24"/>
        </w:rPr>
        <w:t>,</w:t>
      </w:r>
      <w:r w:rsidRPr="00F30B42">
        <w:rPr>
          <w:rFonts w:ascii="Times New Roman" w:hAnsi="Times New Roman" w:cs="Times New Roman"/>
          <w:color w:val="000000" w:themeColor="text1"/>
          <w:sz w:val="24"/>
          <w:szCs w:val="24"/>
        </w:rPr>
        <w:t xml:space="preserve"> в каком порядке бюджетное учреждение вправе осуществлять закупку за счет добровольных целевых пожертвований:</w:t>
      </w:r>
    </w:p>
    <w:p w:rsidR="008B6F66" w:rsidRPr="00F30B42" w:rsidRDefault="008B6F66" w:rsidP="00C74B92">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Определите, при каком условии заказчик вправе создать контрактную службу:</w:t>
      </w:r>
    </w:p>
    <w:p w:rsidR="008B6F66" w:rsidRPr="00F30B42" w:rsidRDefault="003C60A3" w:rsidP="00C74B92">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Взыскание с поставщика (подрядчика, исполнителя) неустойки (штрафов, пеней) за неисполнение и (или) ненадлежащее исполнение контракта является</w:t>
      </w:r>
      <w:r w:rsidR="008B6F66" w:rsidRPr="00F30B42">
        <w:rPr>
          <w:rFonts w:ascii="Times New Roman" w:hAnsi="Times New Roman" w:cs="Times New Roman"/>
          <w:color w:val="000000" w:themeColor="text1"/>
          <w:sz w:val="24"/>
          <w:szCs w:val="24"/>
        </w:rPr>
        <w:t>:</w:t>
      </w:r>
    </w:p>
    <w:p w:rsidR="006D1F14" w:rsidRPr="00F30B42" w:rsidRDefault="006D1F14" w:rsidP="00C74B92">
      <w:pPr>
        <w:pStyle w:val="a3"/>
        <w:numPr>
          <w:ilvl w:val="0"/>
          <w:numId w:val="7"/>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За совершение административного правонарушения к административной ответственности могут быть привлечены:</w:t>
      </w:r>
    </w:p>
    <w:p w:rsidR="002E369F" w:rsidRPr="00F30B42" w:rsidRDefault="008B6F66" w:rsidP="00C74B92">
      <w:pPr>
        <w:spacing w:after="0" w:line="240" w:lineRule="auto"/>
        <w:ind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12.</w:t>
      </w:r>
      <w:r w:rsidR="006D1F14" w:rsidRPr="00F30B42">
        <w:rPr>
          <w:rFonts w:ascii="Times New Roman" w:hAnsi="Times New Roman" w:cs="Times New Roman"/>
          <w:color w:val="000000" w:themeColor="text1"/>
          <w:sz w:val="24"/>
          <w:szCs w:val="24"/>
        </w:rPr>
        <w:t>Срок давности привлечения к административной ответственности  за  нарушение законодательства Российской Федерации о противодействии коррупции составляет:</w:t>
      </w:r>
    </w:p>
    <w:p w:rsidR="007E31DD" w:rsidRPr="00F30B42" w:rsidRDefault="007E31DD"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Крупной сделкой бюджетного учреждения признается:</w:t>
      </w:r>
    </w:p>
    <w:p w:rsidR="009B13CE" w:rsidRPr="00F30B42" w:rsidRDefault="009B13CE" w:rsidP="00C74B92">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Условием признания крупной сделки бюджетного учреждения недействительной является:</w:t>
      </w:r>
    </w:p>
    <w:p w:rsidR="005A5A6D" w:rsidRPr="00F30B42" w:rsidRDefault="005A5A6D"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Доверенность от </w:t>
      </w:r>
      <w:r w:rsidR="00056021" w:rsidRPr="00F30B42">
        <w:rPr>
          <w:rFonts w:ascii="Times New Roman" w:hAnsi="Times New Roman" w:cs="Times New Roman"/>
          <w:bCs/>
          <w:color w:val="000000" w:themeColor="text1"/>
          <w:sz w:val="24"/>
          <w:szCs w:val="24"/>
        </w:rPr>
        <w:t>имени юридического лица</w:t>
      </w:r>
      <w:r w:rsidRPr="00F30B42">
        <w:rPr>
          <w:rFonts w:ascii="Times New Roman" w:hAnsi="Times New Roman" w:cs="Times New Roman"/>
          <w:bCs/>
          <w:color w:val="000000" w:themeColor="text1"/>
          <w:sz w:val="24"/>
          <w:szCs w:val="24"/>
        </w:rPr>
        <w:t>:</w:t>
      </w:r>
    </w:p>
    <w:p w:rsidR="00753289" w:rsidRPr="00F30B42" w:rsidRDefault="00753289"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Право оперативного управления включает в себя следующие правомочия:</w:t>
      </w:r>
    </w:p>
    <w:p w:rsidR="00CB2DCB" w:rsidRPr="00F30B42" w:rsidRDefault="005A477D" w:rsidP="00C74B92">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С какого момента считается заключенным договор аренды здания сроком на 1 год:</w:t>
      </w:r>
    </w:p>
    <w:p w:rsidR="0023561C" w:rsidRPr="00F30B42" w:rsidRDefault="0024312B"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Субсидия бюджетному учреждению на выполнение</w:t>
      </w:r>
      <w:r w:rsidR="0023561C" w:rsidRPr="00F30B42">
        <w:rPr>
          <w:rFonts w:ascii="Times New Roman" w:hAnsi="Times New Roman" w:cs="Times New Roman"/>
          <w:color w:val="000000" w:themeColor="text1"/>
          <w:sz w:val="24"/>
          <w:szCs w:val="24"/>
        </w:rPr>
        <w:t xml:space="preserve"> государственного (муниципального) задания </w:t>
      </w:r>
      <w:r w:rsidRPr="00F30B42">
        <w:rPr>
          <w:rFonts w:ascii="Times New Roman" w:hAnsi="Times New Roman" w:cs="Times New Roman"/>
          <w:color w:val="000000" w:themeColor="text1"/>
          <w:sz w:val="24"/>
          <w:szCs w:val="24"/>
        </w:rPr>
        <w:t>предоставляется</w:t>
      </w:r>
      <w:r w:rsidR="0023561C" w:rsidRPr="00F30B42">
        <w:rPr>
          <w:rFonts w:ascii="Times New Roman" w:hAnsi="Times New Roman" w:cs="Times New Roman"/>
          <w:color w:val="000000" w:themeColor="text1"/>
          <w:sz w:val="24"/>
          <w:szCs w:val="24"/>
        </w:rPr>
        <w:t>:</w:t>
      </w:r>
    </w:p>
    <w:p w:rsidR="00A07A1D" w:rsidRPr="00F30B42" w:rsidRDefault="00A07A1D" w:rsidP="00C74B92">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Ведение бухгалтерского учета и хранение документов бухгалтерского учета в  государственном бюджетном учреждении организу</w:t>
      </w:r>
      <w:r w:rsidR="00647BFE" w:rsidRPr="00F30B42">
        <w:rPr>
          <w:rFonts w:ascii="Times New Roman" w:hAnsi="Times New Roman" w:cs="Times New Roman"/>
          <w:color w:val="000000" w:themeColor="text1"/>
          <w:sz w:val="24"/>
          <w:szCs w:val="24"/>
        </w:rPr>
        <w:t>е</w:t>
      </w:r>
      <w:r w:rsidRPr="00F30B42">
        <w:rPr>
          <w:rFonts w:ascii="Times New Roman" w:hAnsi="Times New Roman" w:cs="Times New Roman"/>
          <w:color w:val="000000" w:themeColor="text1"/>
          <w:sz w:val="24"/>
          <w:szCs w:val="24"/>
        </w:rPr>
        <w:t>тся:</w:t>
      </w:r>
    </w:p>
    <w:p w:rsidR="00C1279E" w:rsidRPr="00F30B42" w:rsidRDefault="00C1279E"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lastRenderedPageBreak/>
        <w:t xml:space="preserve">Государственной регистрации в соответствии с Федеральным </w:t>
      </w:r>
      <w:hyperlink r:id="rId9" w:history="1">
        <w:r w:rsidRPr="00F30B42">
          <w:rPr>
            <w:rFonts w:ascii="Times New Roman" w:hAnsi="Times New Roman" w:cs="Times New Roman"/>
            <w:color w:val="000000" w:themeColor="text1"/>
            <w:sz w:val="24"/>
            <w:szCs w:val="24"/>
          </w:rPr>
          <w:t>законом</w:t>
        </w:r>
      </w:hyperlink>
      <w:r w:rsidRPr="00F30B42">
        <w:rPr>
          <w:rFonts w:ascii="Times New Roman" w:hAnsi="Times New Roman" w:cs="Times New Roman"/>
          <w:color w:val="000000" w:themeColor="text1"/>
          <w:sz w:val="24"/>
          <w:szCs w:val="24"/>
        </w:rPr>
        <w:t xml:space="preserve"> «О государственной регистрации юридических лиц и индивидуальных предпринимателей» подлежат:</w:t>
      </w:r>
    </w:p>
    <w:p w:rsidR="00C1279E" w:rsidRPr="00F30B42" w:rsidRDefault="00C1279E" w:rsidP="00C74B92">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соответствии с Федеральным законом «О контрактной системе в сфере закупок для обеспечения государственных и муниципальных нужд»</w:t>
      </w:r>
      <w:r w:rsidR="001171E2" w:rsidRPr="00F30B42">
        <w:rPr>
          <w:rFonts w:ascii="Times New Roman" w:hAnsi="Times New Roman" w:cs="Times New Roman"/>
          <w:color w:val="000000" w:themeColor="text1"/>
          <w:sz w:val="24"/>
          <w:szCs w:val="24"/>
        </w:rPr>
        <w:t xml:space="preserve"> государственная или муниципальная образовательная организация вправе осуществлять  у единственного поставщика закупки товаров, работ, услугна сумму, не превышающую 400 000 рублей, при соблюдении следующих условий:</w:t>
      </w:r>
    </w:p>
    <w:p w:rsidR="00B9400D" w:rsidRPr="00F30B42" w:rsidRDefault="00B9400D"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К  обстоятельствам, ограничивающим право лица на занятие должности руководителя образовательной организации, относятся:</w:t>
      </w:r>
    </w:p>
    <w:p w:rsidR="00CF114F" w:rsidRPr="00F30B42" w:rsidRDefault="00CF114F"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Налоговым правонарушением признается:</w:t>
      </w:r>
    </w:p>
    <w:p w:rsidR="00CF114F" w:rsidRPr="00F30B42" w:rsidRDefault="00CF114F"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Обстоятельствами, исключающими вину лица в совершении налогового правонарушения, признаются:</w:t>
      </w:r>
    </w:p>
    <w:p w:rsidR="00132C58" w:rsidRPr="00F30B42" w:rsidRDefault="00132C58" w:rsidP="00C74B92">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Налоговые санкции как мера ответственности за совершение налогового правонарушения применяются в виде:</w:t>
      </w:r>
    </w:p>
    <w:p w:rsidR="00132C58" w:rsidRPr="00F30B42" w:rsidRDefault="00132C58" w:rsidP="00C74B92">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Видами налогов и сборов в Российской Федерации являются:</w:t>
      </w:r>
    </w:p>
    <w:p w:rsidR="0024664F" w:rsidRPr="00F30B42" w:rsidRDefault="0024664F" w:rsidP="00C74B92">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В случае нарушения поставщиком (подрядчиком, исполнителем) св</w:t>
      </w:r>
      <w:r w:rsidR="006A3405" w:rsidRPr="00F30B42">
        <w:rPr>
          <w:rFonts w:ascii="Times New Roman" w:hAnsi="Times New Roman" w:cs="Times New Roman"/>
          <w:color w:val="000000" w:themeColor="text1"/>
          <w:sz w:val="24"/>
          <w:szCs w:val="24"/>
        </w:rPr>
        <w:t>о</w:t>
      </w:r>
      <w:r w:rsidRPr="00F30B42">
        <w:rPr>
          <w:rFonts w:ascii="Times New Roman" w:hAnsi="Times New Roman" w:cs="Times New Roman"/>
          <w:color w:val="000000" w:themeColor="text1"/>
          <w:sz w:val="24"/>
          <w:szCs w:val="24"/>
        </w:rPr>
        <w:t>их обязательств по контракту заказчик вправе:</w:t>
      </w:r>
    </w:p>
    <w:p w:rsidR="00142968" w:rsidRPr="00F30B42" w:rsidRDefault="00142968" w:rsidP="00C74B92">
      <w:pPr>
        <w:pStyle w:val="a3"/>
        <w:numPr>
          <w:ilvl w:val="0"/>
          <w:numId w:val="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Изменение</w:t>
      </w:r>
      <w:r w:rsidR="006A3405" w:rsidRPr="00F30B42">
        <w:rPr>
          <w:rFonts w:ascii="Times New Roman" w:hAnsi="Times New Roman" w:cs="Times New Roman"/>
          <w:color w:val="000000" w:themeColor="text1"/>
          <w:sz w:val="24"/>
          <w:szCs w:val="24"/>
        </w:rPr>
        <w:t xml:space="preserve"> существенных условий контракта, заключенного с единственным поставщиком, </w:t>
      </w:r>
      <w:r w:rsidRPr="00F30B42">
        <w:rPr>
          <w:rFonts w:ascii="Times New Roman" w:hAnsi="Times New Roman" w:cs="Times New Roman"/>
          <w:color w:val="000000" w:themeColor="text1"/>
          <w:sz w:val="24"/>
          <w:szCs w:val="24"/>
        </w:rPr>
        <w:t>допускается в случаях:</w:t>
      </w:r>
    </w:p>
    <w:p w:rsidR="00362F25" w:rsidRPr="00F30B42" w:rsidRDefault="00362F25" w:rsidP="00C74B92">
      <w:pPr>
        <w:spacing w:after="0" w:line="240" w:lineRule="auto"/>
        <w:jc w:val="both"/>
        <w:rPr>
          <w:rFonts w:ascii="Times New Roman" w:hAnsi="Times New Roman" w:cs="Times New Roman"/>
          <w:b/>
          <w:color w:val="000000" w:themeColor="text1"/>
          <w:sz w:val="24"/>
          <w:szCs w:val="24"/>
        </w:rPr>
      </w:pPr>
    </w:p>
    <w:p w:rsidR="002C4B7D" w:rsidRPr="00F30B42" w:rsidRDefault="008309B4" w:rsidP="00C74B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Меры по противодействию коррупции</w:t>
      </w:r>
    </w:p>
    <w:p w:rsidR="00BC744E" w:rsidRPr="00F30B42" w:rsidRDefault="00BC744E" w:rsidP="00BC744E">
      <w:pPr>
        <w:pStyle w:val="a3"/>
        <w:spacing w:after="0" w:line="240" w:lineRule="auto"/>
        <w:ind w:left="709"/>
        <w:jc w:val="both"/>
        <w:rPr>
          <w:rFonts w:ascii="Times New Roman" w:hAnsi="Times New Roman" w:cs="Times New Roman"/>
          <w:color w:val="000000" w:themeColor="text1"/>
          <w:sz w:val="24"/>
          <w:szCs w:val="24"/>
        </w:rPr>
      </w:pPr>
    </w:p>
    <w:p w:rsidR="002C4B7D" w:rsidRPr="00F30B42" w:rsidRDefault="002C4B7D" w:rsidP="00C74B92">
      <w:pPr>
        <w:pStyle w:val="a3"/>
        <w:numPr>
          <w:ilvl w:val="0"/>
          <w:numId w:val="4"/>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Субъектами коррупционных отношений при осуществлении образовательной деятельности могут быть:</w:t>
      </w:r>
    </w:p>
    <w:p w:rsidR="009D4490" w:rsidRPr="00F30B42" w:rsidRDefault="008309B4" w:rsidP="00C74B92">
      <w:pPr>
        <w:pStyle w:val="a3"/>
        <w:numPr>
          <w:ilvl w:val="0"/>
          <w:numId w:val="4"/>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Выберите меры по предупреждению коррупции, предусмотренные </w:t>
      </w:r>
      <w:r w:rsidR="002C4B7D" w:rsidRPr="00F30B42">
        <w:rPr>
          <w:rFonts w:ascii="Times New Roman" w:hAnsi="Times New Roman" w:cs="Times New Roman"/>
          <w:color w:val="000000" w:themeColor="text1"/>
          <w:sz w:val="24"/>
          <w:szCs w:val="24"/>
        </w:rPr>
        <w:t>Федеральным законом «О противодействии коррупции</w:t>
      </w:r>
      <w:r w:rsidRPr="00F30B42">
        <w:rPr>
          <w:rFonts w:ascii="Times New Roman" w:hAnsi="Times New Roman" w:cs="Times New Roman"/>
          <w:color w:val="000000" w:themeColor="text1"/>
          <w:sz w:val="24"/>
          <w:szCs w:val="24"/>
        </w:rPr>
        <w:t>»</w:t>
      </w:r>
    </w:p>
    <w:p w:rsidR="009D4490" w:rsidRPr="00F30B42" w:rsidRDefault="009D4490" w:rsidP="00C74B92">
      <w:pPr>
        <w:pStyle w:val="a3"/>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Какой нормативно-правовой акт закрепляет принципы государственной политики в области борьбы с коррупцией…</w:t>
      </w:r>
    </w:p>
    <w:p w:rsidR="009D4490" w:rsidRPr="00F30B42" w:rsidRDefault="009D4490" w:rsidP="00C74B92">
      <w:pPr>
        <w:pStyle w:val="a3"/>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Федеральным законом «О противодействии коррупции» устанавливаются…</w:t>
      </w:r>
    </w:p>
    <w:p w:rsidR="009D4490" w:rsidRPr="00F30B42" w:rsidRDefault="009D4490" w:rsidP="00C74B92">
      <w:pPr>
        <w:pStyle w:val="a3"/>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Ситуация, при которой личная заинтересованность</w:t>
      </w:r>
      <w:r w:rsidR="009A63E7" w:rsidRPr="00F30B42">
        <w:rPr>
          <w:rFonts w:ascii="Times New Roman" w:eastAsia="Times New Roman" w:hAnsi="Times New Roman" w:cs="Times New Roman"/>
          <w:color w:val="000000" w:themeColor="text1"/>
          <w:sz w:val="24"/>
          <w:szCs w:val="24"/>
        </w:rPr>
        <w:t xml:space="preserve"> </w:t>
      </w:r>
      <w:r w:rsidRPr="00F30B42">
        <w:rPr>
          <w:rFonts w:ascii="Times New Roman" w:eastAsia="Times New Roman" w:hAnsi="Times New Roman" w:cs="Times New Roman"/>
          <w:color w:val="000000" w:themeColor="text1"/>
          <w:sz w:val="24"/>
          <w:szCs w:val="24"/>
        </w:rPr>
        <w:t>(прямая или косвенная)государственного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в законодательстве РФ называется…</w:t>
      </w:r>
    </w:p>
    <w:p w:rsidR="009D4490" w:rsidRPr="00F30B42" w:rsidRDefault="009D4490" w:rsidP="00C74B92">
      <w:pPr>
        <w:pStyle w:val="a3"/>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Входят ли в правовую основу противодействия коррупции муниципальные правовые акты…</w:t>
      </w:r>
    </w:p>
    <w:p w:rsidR="009D4490" w:rsidRPr="00F30B42" w:rsidRDefault="009D4490" w:rsidP="00C74B92">
      <w:pPr>
        <w:pStyle w:val="a3"/>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Под термином «коррупция» понимается правонарушение в виде…</w:t>
      </w:r>
    </w:p>
    <w:p w:rsidR="002C4B7D" w:rsidRPr="00F30B42" w:rsidRDefault="002C4B7D" w:rsidP="00C74B92">
      <w:pPr>
        <w:pStyle w:val="a3"/>
        <w:spacing w:after="0" w:line="240" w:lineRule="auto"/>
        <w:ind w:left="0"/>
        <w:jc w:val="both"/>
        <w:rPr>
          <w:rFonts w:ascii="Times New Roman" w:hAnsi="Times New Roman" w:cs="Times New Roman"/>
          <w:color w:val="000000" w:themeColor="text1"/>
          <w:sz w:val="24"/>
          <w:szCs w:val="24"/>
        </w:rPr>
      </w:pPr>
    </w:p>
    <w:p w:rsidR="004658B0" w:rsidRPr="00F30B42" w:rsidRDefault="004658B0" w:rsidP="00C74B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30B42">
        <w:rPr>
          <w:rFonts w:ascii="Times New Roman" w:hAnsi="Times New Roman" w:cs="Times New Roman"/>
          <w:b/>
          <w:bCs/>
          <w:color w:val="000000" w:themeColor="text1"/>
          <w:sz w:val="24"/>
          <w:szCs w:val="24"/>
        </w:rPr>
        <w:t>Защита персональных данных</w:t>
      </w:r>
    </w:p>
    <w:p w:rsidR="003C60A3" w:rsidRPr="00F30B42" w:rsidRDefault="003C60A3" w:rsidP="00C74B92">
      <w:pPr>
        <w:pStyle w:val="a3"/>
        <w:autoSpaceDE w:val="0"/>
        <w:autoSpaceDN w:val="0"/>
        <w:adjustRightInd w:val="0"/>
        <w:spacing w:after="0" w:line="240" w:lineRule="auto"/>
        <w:ind w:left="0"/>
        <w:jc w:val="both"/>
        <w:rPr>
          <w:rFonts w:ascii="Times New Roman" w:hAnsi="Times New Roman" w:cs="Times New Roman"/>
          <w:bCs/>
          <w:color w:val="000000" w:themeColor="text1"/>
          <w:sz w:val="24"/>
          <w:szCs w:val="24"/>
        </w:rPr>
      </w:pPr>
    </w:p>
    <w:p w:rsidR="004658B0" w:rsidRPr="00F30B42" w:rsidRDefault="004658B0" w:rsidP="00C74B92">
      <w:pPr>
        <w:pStyle w:val="a3"/>
        <w:numPr>
          <w:ilvl w:val="0"/>
          <w:numId w:val="8"/>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В соответствии с Федеральным законом «О персональных данных» обработка </w:t>
      </w:r>
    </w:p>
    <w:p w:rsidR="004658B0" w:rsidRPr="00F30B42" w:rsidRDefault="004658B0" w:rsidP="00C74B92">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 персональных данных представляет собой:</w:t>
      </w:r>
    </w:p>
    <w:p w:rsidR="004658B0" w:rsidRPr="00F30B42" w:rsidRDefault="004658B0" w:rsidP="00C74B92">
      <w:pPr>
        <w:pStyle w:val="a3"/>
        <w:numPr>
          <w:ilvl w:val="0"/>
          <w:numId w:val="8"/>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Согласие субъекта на обработку персональных данных дается в следующей форме:</w:t>
      </w:r>
    </w:p>
    <w:p w:rsidR="009D4490" w:rsidRPr="00F30B42" w:rsidRDefault="009D4490" w:rsidP="00C74B92">
      <w:pPr>
        <w:pStyle w:val="a3"/>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 каком нормативном правовом акте закреплены все виды конфиденциальной информации?</w:t>
      </w:r>
    </w:p>
    <w:p w:rsidR="009D4490" w:rsidRPr="00F30B42" w:rsidRDefault="009D4490" w:rsidP="00C74B92">
      <w:pPr>
        <w:pStyle w:val="a3"/>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Имеет право субъект персональных данных отозвать ранее данное согласие на обработку персональных данных?</w:t>
      </w:r>
    </w:p>
    <w:p w:rsidR="009D4490" w:rsidRPr="00F30B42" w:rsidRDefault="009D4490" w:rsidP="00C74B92">
      <w:pPr>
        <w:pStyle w:val="a3"/>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 каких случаях не требуется обеспечение конфиденциальности персональных данных?</w:t>
      </w:r>
    </w:p>
    <w:p w:rsidR="009D4490" w:rsidRPr="00F30B42" w:rsidRDefault="009D4490" w:rsidP="00C74B92">
      <w:pPr>
        <w:pStyle w:val="a3"/>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lastRenderedPageBreak/>
        <w:t>Данные, доступ к которым предоставлен неограниченному кругу лиц согласия субъекта персональных данных или на которые в соответствие с федеральными законами не распространяются требования соблюдения конфиценциальности – это…</w:t>
      </w:r>
    </w:p>
    <w:p w:rsidR="009D4490" w:rsidRPr="00F30B42" w:rsidRDefault="009D4490" w:rsidP="00C74B92">
      <w:pPr>
        <w:pStyle w:val="a3"/>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Какие действия можно производить с персональными данными? (выберите по крайней мере один ответ)…</w:t>
      </w:r>
    </w:p>
    <w:p w:rsidR="009D4490" w:rsidRPr="00F30B42" w:rsidRDefault="009D4490" w:rsidP="00C74B92">
      <w:pPr>
        <w:pStyle w:val="a3"/>
        <w:numPr>
          <w:ilvl w:val="0"/>
          <w:numId w:val="8"/>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Может ли являться оператором персональных данных физическое лицо?</w:t>
      </w:r>
    </w:p>
    <w:p w:rsidR="009D4490" w:rsidRPr="00F30B42" w:rsidRDefault="009D4490" w:rsidP="00C74B92">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95E71" w:rsidRPr="00F30B42" w:rsidRDefault="00995E71" w:rsidP="00C74B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F30B42">
        <w:rPr>
          <w:rFonts w:ascii="Times New Roman" w:hAnsi="Times New Roman" w:cs="Times New Roman"/>
          <w:b/>
          <w:bCs/>
          <w:color w:val="000000" w:themeColor="text1"/>
          <w:sz w:val="24"/>
          <w:szCs w:val="24"/>
        </w:rPr>
        <w:t>Правила по охране труда и пожарной безопасности</w:t>
      </w:r>
    </w:p>
    <w:p w:rsidR="00595381" w:rsidRPr="00F30B42" w:rsidRDefault="00595381" w:rsidP="00C74B92">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995E71" w:rsidRPr="00F30B42" w:rsidRDefault="00995E71" w:rsidP="00C74B92">
      <w:pPr>
        <w:pStyle w:val="a3"/>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Что представляет собой противопожарный режим в соответствии с Федеральным законом «О пожарной безопасности»:</w:t>
      </w:r>
    </w:p>
    <w:p w:rsidR="00A96C7C" w:rsidRPr="00F30B42" w:rsidRDefault="00A96C7C" w:rsidP="00C74B92">
      <w:pPr>
        <w:pStyle w:val="a3"/>
        <w:numPr>
          <w:ilvl w:val="0"/>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В соответствии </w:t>
      </w:r>
      <w:r w:rsidR="00C45368" w:rsidRPr="00F30B42">
        <w:rPr>
          <w:rFonts w:ascii="Times New Roman" w:hAnsi="Times New Roman" w:cs="Times New Roman"/>
          <w:color w:val="000000" w:themeColor="text1"/>
          <w:sz w:val="24"/>
          <w:szCs w:val="24"/>
        </w:rPr>
        <w:t>с</w:t>
      </w:r>
      <w:r w:rsidRPr="00F30B42">
        <w:rPr>
          <w:rFonts w:ascii="Times New Roman" w:hAnsi="Times New Roman" w:cs="Times New Roman"/>
          <w:color w:val="000000" w:themeColor="text1"/>
          <w:sz w:val="24"/>
          <w:szCs w:val="24"/>
        </w:rPr>
        <w:t xml:space="preserve"> Правилами противопожарного режима в РФ количество парт (столов) в учебных классах и кабинетах образовательных организаций:</w:t>
      </w:r>
    </w:p>
    <w:p w:rsidR="001F01DE" w:rsidRPr="00F30B42" w:rsidRDefault="00F408B6" w:rsidP="00C74B92">
      <w:pPr>
        <w:pStyle w:val="a3"/>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Укажите, какая из нижеперечисленных обязанностей руководителей организаций не предусмотрена Федеральным законом «О пожарной безопасности»</w:t>
      </w:r>
      <w:r w:rsidR="001F01DE" w:rsidRPr="00F30B42">
        <w:rPr>
          <w:rFonts w:ascii="Times New Roman" w:hAnsi="Times New Roman" w:cs="Times New Roman"/>
          <w:bCs/>
          <w:color w:val="000000" w:themeColor="text1"/>
          <w:sz w:val="24"/>
          <w:szCs w:val="24"/>
        </w:rPr>
        <w:t>:</w:t>
      </w:r>
    </w:p>
    <w:p w:rsidR="00C45368" w:rsidRPr="00F30B42" w:rsidRDefault="00C45368" w:rsidP="00C74B92">
      <w:pPr>
        <w:pStyle w:val="a3"/>
        <w:numPr>
          <w:ilvl w:val="0"/>
          <w:numId w:val="10"/>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color w:val="000000" w:themeColor="text1"/>
          <w:sz w:val="24"/>
          <w:szCs w:val="24"/>
        </w:rPr>
        <w:t xml:space="preserve">В соответствии с Правилами противопожарного режима в РФ </w:t>
      </w:r>
      <w:r w:rsidRPr="00F30B42">
        <w:rPr>
          <w:rFonts w:ascii="Times New Roman" w:hAnsi="Times New Roman" w:cs="Times New Roman"/>
          <w:bCs/>
          <w:color w:val="000000" w:themeColor="text1"/>
          <w:sz w:val="24"/>
          <w:szCs w:val="24"/>
        </w:rPr>
        <w:t>руководитель организации осуществляет проверку состояния огнезащитной обработки (пропитки) и составляет акт (протокол) проверки состояния огнезащитной обработки (пропитки):</w:t>
      </w:r>
    </w:p>
    <w:p w:rsidR="00C45368" w:rsidRPr="00F30B42" w:rsidRDefault="00C45368" w:rsidP="00C74B92">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C80663" w:rsidRPr="00F30B42" w:rsidRDefault="00C45368" w:rsidP="00C74B9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color w:val="000000" w:themeColor="text1"/>
          <w:sz w:val="24"/>
          <w:szCs w:val="24"/>
        </w:rPr>
      </w:pPr>
      <w:r w:rsidRPr="00F30B42">
        <w:rPr>
          <w:rFonts w:ascii="Times New Roman" w:hAnsi="Times New Roman" w:cs="Times New Roman"/>
          <w:b/>
          <w:color w:val="000000" w:themeColor="text1"/>
          <w:sz w:val="24"/>
          <w:szCs w:val="24"/>
        </w:rPr>
        <w:t>Законы и иные нормативные акты, регламентирующие физкультурно-спортивную, оздоровительную деятельность</w:t>
      </w:r>
    </w:p>
    <w:p w:rsidR="003C60A3" w:rsidRPr="00F30B42" w:rsidRDefault="003C60A3" w:rsidP="00C74B92">
      <w:pPr>
        <w:pStyle w:val="a3"/>
        <w:spacing w:after="0" w:line="240" w:lineRule="auto"/>
        <w:ind w:left="0" w:firstLine="709"/>
        <w:jc w:val="both"/>
        <w:rPr>
          <w:rFonts w:ascii="Times New Roman" w:hAnsi="Times New Roman" w:cs="Times New Roman"/>
          <w:color w:val="000000" w:themeColor="text1"/>
          <w:sz w:val="24"/>
          <w:szCs w:val="24"/>
        </w:rPr>
      </w:pPr>
    </w:p>
    <w:p w:rsidR="001A1D8D" w:rsidRPr="00F30B42" w:rsidRDefault="00C80663" w:rsidP="00C74B92">
      <w:pPr>
        <w:pStyle w:val="a3"/>
        <w:numPr>
          <w:ilvl w:val="0"/>
          <w:numId w:val="11"/>
        </w:numPr>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 xml:space="preserve">В соответствии с Порядком проведения профилактических осмотров несовершеннолетних </w:t>
      </w:r>
      <w:r w:rsidR="001A1D8D" w:rsidRPr="00F30B42">
        <w:rPr>
          <w:rFonts w:ascii="Times New Roman" w:hAnsi="Times New Roman" w:cs="Times New Roman"/>
          <w:color w:val="000000" w:themeColor="text1"/>
          <w:sz w:val="24"/>
          <w:szCs w:val="24"/>
        </w:rPr>
        <w:t>в</w:t>
      </w:r>
      <w:r w:rsidRPr="00F30B42">
        <w:rPr>
          <w:rFonts w:ascii="Times New Roman" w:hAnsi="Times New Roman" w:cs="Times New Roman"/>
          <w:color w:val="000000" w:themeColor="text1"/>
          <w:sz w:val="24"/>
          <w:szCs w:val="24"/>
        </w:rPr>
        <w:t>зависимости от состояния здоровья несовершеннолетние относятся к следующим медицинским группам для занятий физической культурой:</w:t>
      </w:r>
    </w:p>
    <w:p w:rsidR="001A1D8D" w:rsidRPr="00F30B42" w:rsidRDefault="001A1D8D" w:rsidP="00C74B92">
      <w:pPr>
        <w:pStyle w:val="a3"/>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30B42">
        <w:rPr>
          <w:rFonts w:ascii="Times New Roman" w:hAnsi="Times New Roman" w:cs="Times New Roman"/>
          <w:color w:val="000000" w:themeColor="text1"/>
          <w:sz w:val="24"/>
          <w:szCs w:val="24"/>
        </w:rPr>
        <w:t>Для несовершеннолетних, отнесенных к подготовительной  медицинской группе для занятий физической культурой, не допускаются без каких-либо условий:</w:t>
      </w:r>
    </w:p>
    <w:p w:rsidR="001A1D8D" w:rsidRPr="00F30B42" w:rsidRDefault="001A1D8D" w:rsidP="00C74B92">
      <w:pPr>
        <w:pStyle w:val="a3"/>
        <w:numPr>
          <w:ilvl w:val="0"/>
          <w:numId w:val="11"/>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F30B42">
        <w:rPr>
          <w:rFonts w:ascii="Times New Roman" w:hAnsi="Times New Roman" w:cs="Times New Roman"/>
          <w:bCs/>
          <w:color w:val="000000" w:themeColor="text1"/>
          <w:sz w:val="24"/>
          <w:szCs w:val="24"/>
        </w:rPr>
        <w:t xml:space="preserve">В соответствии с Методическими рекомендациями </w:t>
      </w:r>
      <w:r w:rsidR="000A55C5" w:rsidRPr="00F30B42">
        <w:rPr>
          <w:rFonts w:ascii="Times New Roman" w:hAnsi="Times New Roman" w:cs="Times New Roman"/>
          <w:bCs/>
          <w:color w:val="000000" w:themeColor="text1"/>
          <w:sz w:val="24"/>
          <w:szCs w:val="24"/>
        </w:rPr>
        <w:t xml:space="preserve">Минобрнауки РФ </w:t>
      </w:r>
      <w:r w:rsidRPr="00F30B42">
        <w:rPr>
          <w:rFonts w:ascii="Times New Roman" w:hAnsi="Times New Roman" w:cs="Times New Roman"/>
          <w:bCs/>
          <w:color w:val="000000" w:themeColor="text1"/>
          <w:sz w:val="24"/>
          <w:szCs w:val="24"/>
        </w:rPr>
        <w:t>о введении третьего часа физической культуры в недельный объем учебной нагрузки обучающихся общеобразовательных учреждений Российской Федерации</w:t>
      </w:r>
      <w:r w:rsidR="000A55C5" w:rsidRPr="00F30B42">
        <w:rPr>
          <w:rFonts w:ascii="Times New Roman" w:hAnsi="Times New Roman" w:cs="Times New Roman"/>
          <w:bCs/>
          <w:color w:val="000000" w:themeColor="text1"/>
          <w:sz w:val="24"/>
          <w:szCs w:val="24"/>
        </w:rPr>
        <w:t xml:space="preserve"> п</w:t>
      </w:r>
      <w:r w:rsidRPr="00F30B42">
        <w:rPr>
          <w:rFonts w:ascii="Times New Roman" w:hAnsi="Times New Roman" w:cs="Times New Roman"/>
          <w:bCs/>
          <w:color w:val="000000" w:themeColor="text1"/>
          <w:sz w:val="24"/>
          <w:szCs w:val="24"/>
        </w:rPr>
        <w:t>ри разработке содержания образования, предусмотренного на третий час физической культуры, целесообразно учитывать:</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Возможность проведения занятий физической культурой на открытом воздухе, а также подвижных игр, определяется</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Кем осуществляется распределение обучающихся (воспитанников) на основную, подготовительную и специальную группы, для участия в физкультурно-оздоровительных и спортивно-массовых мероприятиях</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Кто вправе принимать решение об отказе от проведения (переносе на более поздние сроки) уроков физической культуры, учебно-тренировочных занятий, физкультурно-оздоровительных, спортивных мероприятий на открытом воздухе в связи с неблагоприятными метеорологическими условиями?</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Медицинское обеспечение лиц, занимающихся физической культурой и спортом, включает в себя</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Образовательные учреждения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Организация физического воспитания и образования в образовательных учреждениях включает:</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Ответственность за причиненный вред участникам физкультурного мероприятия и (или) третьим лицам</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При проведении каких видов занятий физической культурой и спортом присутствие медицинского работника обязательно?</w:t>
      </w:r>
    </w:p>
    <w:p w:rsidR="009D4490" w:rsidRPr="00F30B42" w:rsidRDefault="009D4490" w:rsidP="00C74B92">
      <w:pPr>
        <w:pStyle w:val="a3"/>
        <w:numPr>
          <w:ilvl w:val="0"/>
          <w:numId w:val="11"/>
        </w:numPr>
        <w:spacing w:after="0" w:line="240" w:lineRule="auto"/>
        <w:ind w:left="0" w:firstLine="709"/>
        <w:jc w:val="both"/>
        <w:rPr>
          <w:rFonts w:ascii="Times New Roman" w:eastAsia="Times New Roman" w:hAnsi="Times New Roman" w:cs="Times New Roman"/>
          <w:color w:val="000000" w:themeColor="text1"/>
          <w:sz w:val="24"/>
          <w:szCs w:val="24"/>
        </w:rPr>
      </w:pPr>
      <w:r w:rsidRPr="00F30B42">
        <w:rPr>
          <w:rFonts w:ascii="Times New Roman" w:eastAsia="Times New Roman" w:hAnsi="Times New Roman" w:cs="Times New Roman"/>
          <w:color w:val="000000" w:themeColor="text1"/>
          <w:sz w:val="24"/>
          <w:szCs w:val="24"/>
        </w:rPr>
        <w:t>Формирование у обучающихся культуры здорового и безопасного образа жизни:</w:t>
      </w:r>
    </w:p>
    <w:sectPr w:rsidR="009D4490" w:rsidRPr="00F30B42" w:rsidSect="00C74B92">
      <w:footerReference w:type="default" r:id="rId1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03C" w:rsidRDefault="00B6003C" w:rsidP="00092D8C">
      <w:pPr>
        <w:spacing w:after="0" w:line="240" w:lineRule="auto"/>
      </w:pPr>
      <w:r>
        <w:separator/>
      </w:r>
    </w:p>
  </w:endnote>
  <w:endnote w:type="continuationSeparator" w:id="1">
    <w:p w:rsidR="00B6003C" w:rsidRDefault="00B6003C" w:rsidP="00092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403"/>
      <w:docPartObj>
        <w:docPartGallery w:val="Page Numbers (Bottom of Page)"/>
        <w:docPartUnique/>
      </w:docPartObj>
    </w:sdtPr>
    <w:sdtContent>
      <w:p w:rsidR="004D07BF" w:rsidRDefault="00AA5210">
        <w:pPr>
          <w:pStyle w:val="a8"/>
          <w:jc w:val="right"/>
        </w:pPr>
        <w:fldSimple w:instr=" PAGE   \* MERGEFORMAT ">
          <w:r w:rsidR="00F30B42">
            <w:rPr>
              <w:noProof/>
            </w:rPr>
            <w:t>11</w:t>
          </w:r>
        </w:fldSimple>
      </w:p>
    </w:sdtContent>
  </w:sdt>
  <w:p w:rsidR="004D07BF" w:rsidRDefault="004D07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03C" w:rsidRDefault="00B6003C" w:rsidP="00092D8C">
      <w:pPr>
        <w:spacing w:after="0" w:line="240" w:lineRule="auto"/>
      </w:pPr>
      <w:r>
        <w:separator/>
      </w:r>
    </w:p>
  </w:footnote>
  <w:footnote w:type="continuationSeparator" w:id="1">
    <w:p w:rsidR="00B6003C" w:rsidRDefault="00B6003C" w:rsidP="00092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F0F"/>
    <w:multiLevelType w:val="hybridMultilevel"/>
    <w:tmpl w:val="52EE037C"/>
    <w:lvl w:ilvl="0" w:tplc="53763DC0">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1B2AF1"/>
    <w:multiLevelType w:val="hybridMultilevel"/>
    <w:tmpl w:val="DCB0F218"/>
    <w:lvl w:ilvl="0" w:tplc="0382DD98">
      <w:start w:val="2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800A92"/>
    <w:multiLevelType w:val="hybridMultilevel"/>
    <w:tmpl w:val="9510F1D4"/>
    <w:lvl w:ilvl="0" w:tplc="10B0792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D04402"/>
    <w:multiLevelType w:val="hybridMultilevel"/>
    <w:tmpl w:val="745C5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F7B7E"/>
    <w:multiLevelType w:val="hybridMultilevel"/>
    <w:tmpl w:val="D78CC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824425"/>
    <w:multiLevelType w:val="hybridMultilevel"/>
    <w:tmpl w:val="DA1E2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05E26"/>
    <w:multiLevelType w:val="hybridMultilevel"/>
    <w:tmpl w:val="C9FEB290"/>
    <w:lvl w:ilvl="0" w:tplc="D7A0D0C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093DA3"/>
    <w:multiLevelType w:val="hybridMultilevel"/>
    <w:tmpl w:val="9EE2EA12"/>
    <w:lvl w:ilvl="0" w:tplc="7130C6B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4B55405"/>
    <w:multiLevelType w:val="hybridMultilevel"/>
    <w:tmpl w:val="0C928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D4C0E"/>
    <w:multiLevelType w:val="hybridMultilevel"/>
    <w:tmpl w:val="E85EFAC0"/>
    <w:lvl w:ilvl="0" w:tplc="7130C6B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0386F9A"/>
    <w:multiLevelType w:val="hybridMultilevel"/>
    <w:tmpl w:val="A03CA486"/>
    <w:lvl w:ilvl="0" w:tplc="2CE8232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B7E6E27"/>
    <w:multiLevelType w:val="hybridMultilevel"/>
    <w:tmpl w:val="E0BC3F64"/>
    <w:lvl w:ilvl="0" w:tplc="6EC03742">
      <w:start w:val="1"/>
      <w:numFmt w:val="decimal"/>
      <w:lvlText w:val="%1."/>
      <w:lvlJc w:val="left"/>
      <w:pPr>
        <w:ind w:left="1353"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2251505"/>
    <w:multiLevelType w:val="hybridMultilevel"/>
    <w:tmpl w:val="287098D0"/>
    <w:lvl w:ilvl="0" w:tplc="7CA8A130">
      <w:start w:val="1"/>
      <w:numFmt w:val="decimal"/>
      <w:suff w:val="space"/>
      <w:lvlText w:val="%1."/>
      <w:lvlJc w:val="left"/>
      <w:pPr>
        <w:ind w:left="2564" w:hanging="360"/>
      </w:pPr>
      <w:rPr>
        <w:rFonts w:ascii="Times New Roman" w:eastAsia="Calibr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52B05DEE"/>
    <w:multiLevelType w:val="hybridMultilevel"/>
    <w:tmpl w:val="72E2A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2B53D2A"/>
    <w:multiLevelType w:val="hybridMultilevel"/>
    <w:tmpl w:val="DDD0F728"/>
    <w:lvl w:ilvl="0" w:tplc="45789FAC">
      <w:start w:val="1"/>
      <w:numFmt w:val="decimal"/>
      <w:lvlText w:val="%1."/>
      <w:lvlJc w:val="left"/>
      <w:pPr>
        <w:ind w:left="1211"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62C1569"/>
    <w:multiLevelType w:val="hybridMultilevel"/>
    <w:tmpl w:val="7D5A7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83A32"/>
    <w:multiLevelType w:val="hybridMultilevel"/>
    <w:tmpl w:val="17F20BF6"/>
    <w:lvl w:ilvl="0" w:tplc="F20A0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3FA42ED"/>
    <w:multiLevelType w:val="hybridMultilevel"/>
    <w:tmpl w:val="9C968E3A"/>
    <w:lvl w:ilvl="0" w:tplc="009E0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C176F53"/>
    <w:multiLevelType w:val="hybridMultilevel"/>
    <w:tmpl w:val="386880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5942BA"/>
    <w:multiLevelType w:val="hybridMultilevel"/>
    <w:tmpl w:val="BC20B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505824"/>
    <w:multiLevelType w:val="hybridMultilevel"/>
    <w:tmpl w:val="9438B25E"/>
    <w:lvl w:ilvl="0" w:tplc="54304050">
      <w:start w:val="1"/>
      <w:numFmt w:val="decimal"/>
      <w:lvlText w:val="%1."/>
      <w:lvlJc w:val="left"/>
      <w:pPr>
        <w:ind w:left="1602" w:hanging="1035"/>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865578"/>
    <w:multiLevelType w:val="hybridMultilevel"/>
    <w:tmpl w:val="5890E5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0"/>
  </w:num>
  <w:num w:numId="3">
    <w:abstractNumId w:val="10"/>
  </w:num>
  <w:num w:numId="4">
    <w:abstractNumId w:val="21"/>
  </w:num>
  <w:num w:numId="5">
    <w:abstractNumId w:val="17"/>
  </w:num>
  <w:num w:numId="6">
    <w:abstractNumId w:val="14"/>
  </w:num>
  <w:num w:numId="7">
    <w:abstractNumId w:val="19"/>
  </w:num>
  <w:num w:numId="8">
    <w:abstractNumId w:val="15"/>
  </w:num>
  <w:num w:numId="9">
    <w:abstractNumId w:val="5"/>
  </w:num>
  <w:num w:numId="10">
    <w:abstractNumId w:val="6"/>
  </w:num>
  <w:num w:numId="11">
    <w:abstractNumId w:val="16"/>
  </w:num>
  <w:num w:numId="12">
    <w:abstractNumId w:val="2"/>
  </w:num>
  <w:num w:numId="13">
    <w:abstractNumId w:val="8"/>
  </w:num>
  <w:num w:numId="14">
    <w:abstractNumId w:val="20"/>
  </w:num>
  <w:num w:numId="15">
    <w:abstractNumId w:val="1"/>
  </w:num>
  <w:num w:numId="16">
    <w:abstractNumId w:val="9"/>
  </w:num>
  <w:num w:numId="17">
    <w:abstractNumId w:val="7"/>
  </w:num>
  <w:num w:numId="18">
    <w:abstractNumId w:val="3"/>
  </w:num>
  <w:num w:numId="19">
    <w:abstractNumId w:val="18"/>
  </w:num>
  <w:num w:numId="20">
    <w:abstractNumId w:val="12"/>
  </w:num>
  <w:num w:numId="21">
    <w:abstractNumId w:val="4"/>
  </w:num>
  <w:num w:numId="22">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3674"/>
    <w:rsid w:val="00000152"/>
    <w:rsid w:val="0000184F"/>
    <w:rsid w:val="00007917"/>
    <w:rsid w:val="000137D6"/>
    <w:rsid w:val="00024D3B"/>
    <w:rsid w:val="00027D5F"/>
    <w:rsid w:val="000362F5"/>
    <w:rsid w:val="0004202C"/>
    <w:rsid w:val="0005024E"/>
    <w:rsid w:val="00056021"/>
    <w:rsid w:val="000623C0"/>
    <w:rsid w:val="0006331B"/>
    <w:rsid w:val="00063674"/>
    <w:rsid w:val="00065184"/>
    <w:rsid w:val="00067115"/>
    <w:rsid w:val="00071B4D"/>
    <w:rsid w:val="0007622C"/>
    <w:rsid w:val="00090167"/>
    <w:rsid w:val="00090FF0"/>
    <w:rsid w:val="00091839"/>
    <w:rsid w:val="00092D8C"/>
    <w:rsid w:val="000931A1"/>
    <w:rsid w:val="00094EEF"/>
    <w:rsid w:val="00097FC0"/>
    <w:rsid w:val="000A230E"/>
    <w:rsid w:val="000A55C5"/>
    <w:rsid w:val="000A7340"/>
    <w:rsid w:val="000C0D9C"/>
    <w:rsid w:val="000C4BA8"/>
    <w:rsid w:val="000D5088"/>
    <w:rsid w:val="000E4114"/>
    <w:rsid w:val="00112527"/>
    <w:rsid w:val="00112FEA"/>
    <w:rsid w:val="00115113"/>
    <w:rsid w:val="001164F7"/>
    <w:rsid w:val="00116C16"/>
    <w:rsid w:val="001171E2"/>
    <w:rsid w:val="00131D12"/>
    <w:rsid w:val="00132C58"/>
    <w:rsid w:val="00136AB6"/>
    <w:rsid w:val="00137E18"/>
    <w:rsid w:val="00142968"/>
    <w:rsid w:val="0015592E"/>
    <w:rsid w:val="001626EA"/>
    <w:rsid w:val="001668D9"/>
    <w:rsid w:val="001908E6"/>
    <w:rsid w:val="00192C97"/>
    <w:rsid w:val="00192EB4"/>
    <w:rsid w:val="00194468"/>
    <w:rsid w:val="001A1D8D"/>
    <w:rsid w:val="001A72D1"/>
    <w:rsid w:val="001B01B6"/>
    <w:rsid w:val="001B171D"/>
    <w:rsid w:val="001B3707"/>
    <w:rsid w:val="001B550D"/>
    <w:rsid w:val="001C7526"/>
    <w:rsid w:val="001E6224"/>
    <w:rsid w:val="001F01DE"/>
    <w:rsid w:val="001F053C"/>
    <w:rsid w:val="00202DA7"/>
    <w:rsid w:val="002213C4"/>
    <w:rsid w:val="002252B8"/>
    <w:rsid w:val="00226CCC"/>
    <w:rsid w:val="00232421"/>
    <w:rsid w:val="0023561C"/>
    <w:rsid w:val="002403A4"/>
    <w:rsid w:val="00240668"/>
    <w:rsid w:val="0024082B"/>
    <w:rsid w:val="0024312B"/>
    <w:rsid w:val="00244E6E"/>
    <w:rsid w:val="00246300"/>
    <w:rsid w:val="0024664F"/>
    <w:rsid w:val="00251E46"/>
    <w:rsid w:val="00262CAE"/>
    <w:rsid w:val="00273D8D"/>
    <w:rsid w:val="002926A7"/>
    <w:rsid w:val="00292CD1"/>
    <w:rsid w:val="00296011"/>
    <w:rsid w:val="0029653D"/>
    <w:rsid w:val="002B18E9"/>
    <w:rsid w:val="002B2A2D"/>
    <w:rsid w:val="002B3C39"/>
    <w:rsid w:val="002C4B7D"/>
    <w:rsid w:val="002D716C"/>
    <w:rsid w:val="002E369F"/>
    <w:rsid w:val="00311660"/>
    <w:rsid w:val="003156C6"/>
    <w:rsid w:val="00316871"/>
    <w:rsid w:val="003342A6"/>
    <w:rsid w:val="00336877"/>
    <w:rsid w:val="003406E6"/>
    <w:rsid w:val="00345D9E"/>
    <w:rsid w:val="003514E2"/>
    <w:rsid w:val="00360F4C"/>
    <w:rsid w:val="00362F25"/>
    <w:rsid w:val="003759A2"/>
    <w:rsid w:val="00377C4F"/>
    <w:rsid w:val="00383D8B"/>
    <w:rsid w:val="00386BB6"/>
    <w:rsid w:val="0039533B"/>
    <w:rsid w:val="003C4477"/>
    <w:rsid w:val="003C60A3"/>
    <w:rsid w:val="003C6B8A"/>
    <w:rsid w:val="003D4336"/>
    <w:rsid w:val="003D6862"/>
    <w:rsid w:val="003F0B40"/>
    <w:rsid w:val="003F4164"/>
    <w:rsid w:val="003F54F0"/>
    <w:rsid w:val="003F59E1"/>
    <w:rsid w:val="0040329B"/>
    <w:rsid w:val="004131AC"/>
    <w:rsid w:val="004239E6"/>
    <w:rsid w:val="004242D9"/>
    <w:rsid w:val="004339D2"/>
    <w:rsid w:val="004360A2"/>
    <w:rsid w:val="004469D1"/>
    <w:rsid w:val="00454192"/>
    <w:rsid w:val="004658B0"/>
    <w:rsid w:val="004745FB"/>
    <w:rsid w:val="004903B3"/>
    <w:rsid w:val="00494358"/>
    <w:rsid w:val="004979C3"/>
    <w:rsid w:val="004B36CE"/>
    <w:rsid w:val="004C207B"/>
    <w:rsid w:val="004C264A"/>
    <w:rsid w:val="004D07BF"/>
    <w:rsid w:val="004D4A25"/>
    <w:rsid w:val="004D4B35"/>
    <w:rsid w:val="004D6D50"/>
    <w:rsid w:val="004E18CA"/>
    <w:rsid w:val="004F315F"/>
    <w:rsid w:val="004F7EE5"/>
    <w:rsid w:val="005008C7"/>
    <w:rsid w:val="005022D4"/>
    <w:rsid w:val="0051000E"/>
    <w:rsid w:val="00511299"/>
    <w:rsid w:val="0051162D"/>
    <w:rsid w:val="00511DEA"/>
    <w:rsid w:val="00513485"/>
    <w:rsid w:val="00523A60"/>
    <w:rsid w:val="00526323"/>
    <w:rsid w:val="0052775E"/>
    <w:rsid w:val="005372DF"/>
    <w:rsid w:val="005463B4"/>
    <w:rsid w:val="00546CC5"/>
    <w:rsid w:val="00552BDE"/>
    <w:rsid w:val="00567E81"/>
    <w:rsid w:val="00570163"/>
    <w:rsid w:val="00576619"/>
    <w:rsid w:val="0058046C"/>
    <w:rsid w:val="00586D65"/>
    <w:rsid w:val="00595381"/>
    <w:rsid w:val="005A0F6E"/>
    <w:rsid w:val="005A477D"/>
    <w:rsid w:val="005A5A6D"/>
    <w:rsid w:val="005D02FB"/>
    <w:rsid w:val="005E1145"/>
    <w:rsid w:val="005F3B54"/>
    <w:rsid w:val="005F4D43"/>
    <w:rsid w:val="005F6607"/>
    <w:rsid w:val="00612097"/>
    <w:rsid w:val="00613B20"/>
    <w:rsid w:val="00623268"/>
    <w:rsid w:val="00634AF6"/>
    <w:rsid w:val="00647BFE"/>
    <w:rsid w:val="0065085E"/>
    <w:rsid w:val="0065148C"/>
    <w:rsid w:val="0065587E"/>
    <w:rsid w:val="006708DD"/>
    <w:rsid w:val="006712F7"/>
    <w:rsid w:val="006746AD"/>
    <w:rsid w:val="006A3405"/>
    <w:rsid w:val="006A4F7D"/>
    <w:rsid w:val="006B0F0D"/>
    <w:rsid w:val="006B449C"/>
    <w:rsid w:val="006B5C3F"/>
    <w:rsid w:val="006B6592"/>
    <w:rsid w:val="006C326F"/>
    <w:rsid w:val="006C352B"/>
    <w:rsid w:val="006D1F14"/>
    <w:rsid w:val="006E4230"/>
    <w:rsid w:val="006E54B6"/>
    <w:rsid w:val="0070285F"/>
    <w:rsid w:val="00710DC2"/>
    <w:rsid w:val="00716239"/>
    <w:rsid w:val="007248BD"/>
    <w:rsid w:val="00732ACB"/>
    <w:rsid w:val="007406B9"/>
    <w:rsid w:val="007464FF"/>
    <w:rsid w:val="00753289"/>
    <w:rsid w:val="0077027D"/>
    <w:rsid w:val="00773670"/>
    <w:rsid w:val="00777F27"/>
    <w:rsid w:val="00780578"/>
    <w:rsid w:val="007C0B35"/>
    <w:rsid w:val="007C677F"/>
    <w:rsid w:val="007C6B62"/>
    <w:rsid w:val="007D4DEB"/>
    <w:rsid w:val="007D6BA4"/>
    <w:rsid w:val="007E0601"/>
    <w:rsid w:val="007E31DD"/>
    <w:rsid w:val="00806CA2"/>
    <w:rsid w:val="00821941"/>
    <w:rsid w:val="008245D6"/>
    <w:rsid w:val="0082561E"/>
    <w:rsid w:val="008309B4"/>
    <w:rsid w:val="00872705"/>
    <w:rsid w:val="00875BDD"/>
    <w:rsid w:val="008A2C2C"/>
    <w:rsid w:val="008B6146"/>
    <w:rsid w:val="008B6F66"/>
    <w:rsid w:val="008B7BB2"/>
    <w:rsid w:val="008C143A"/>
    <w:rsid w:val="008C252A"/>
    <w:rsid w:val="008E6D86"/>
    <w:rsid w:val="008F7865"/>
    <w:rsid w:val="0090123A"/>
    <w:rsid w:val="00902A30"/>
    <w:rsid w:val="00920DEA"/>
    <w:rsid w:val="00920E93"/>
    <w:rsid w:val="009314D9"/>
    <w:rsid w:val="00932C7D"/>
    <w:rsid w:val="00937FB1"/>
    <w:rsid w:val="00941574"/>
    <w:rsid w:val="0094220E"/>
    <w:rsid w:val="00947E16"/>
    <w:rsid w:val="00957193"/>
    <w:rsid w:val="00961315"/>
    <w:rsid w:val="00962DEC"/>
    <w:rsid w:val="00962EEE"/>
    <w:rsid w:val="009703B2"/>
    <w:rsid w:val="00975F72"/>
    <w:rsid w:val="00995E71"/>
    <w:rsid w:val="009A63E7"/>
    <w:rsid w:val="009B13CE"/>
    <w:rsid w:val="009D4490"/>
    <w:rsid w:val="009E61D2"/>
    <w:rsid w:val="00A02961"/>
    <w:rsid w:val="00A07A1D"/>
    <w:rsid w:val="00A177DE"/>
    <w:rsid w:val="00A24F57"/>
    <w:rsid w:val="00A25785"/>
    <w:rsid w:val="00A32B55"/>
    <w:rsid w:val="00A44FB6"/>
    <w:rsid w:val="00A514BE"/>
    <w:rsid w:val="00A56E4C"/>
    <w:rsid w:val="00A60404"/>
    <w:rsid w:val="00A7345D"/>
    <w:rsid w:val="00A77801"/>
    <w:rsid w:val="00A9352D"/>
    <w:rsid w:val="00A96C7C"/>
    <w:rsid w:val="00AA1732"/>
    <w:rsid w:val="00AA474B"/>
    <w:rsid w:val="00AA5210"/>
    <w:rsid w:val="00AB1B27"/>
    <w:rsid w:val="00AB328A"/>
    <w:rsid w:val="00AB740C"/>
    <w:rsid w:val="00AE65E1"/>
    <w:rsid w:val="00B052E3"/>
    <w:rsid w:val="00B12724"/>
    <w:rsid w:val="00B16C12"/>
    <w:rsid w:val="00B1764C"/>
    <w:rsid w:val="00B2121A"/>
    <w:rsid w:val="00B32933"/>
    <w:rsid w:val="00B331AF"/>
    <w:rsid w:val="00B6003C"/>
    <w:rsid w:val="00B73D5E"/>
    <w:rsid w:val="00B87663"/>
    <w:rsid w:val="00B909F5"/>
    <w:rsid w:val="00B9400D"/>
    <w:rsid w:val="00B95250"/>
    <w:rsid w:val="00BA7218"/>
    <w:rsid w:val="00BB57FA"/>
    <w:rsid w:val="00BB6DFD"/>
    <w:rsid w:val="00BC234D"/>
    <w:rsid w:val="00BC744E"/>
    <w:rsid w:val="00BD101F"/>
    <w:rsid w:val="00BE07D3"/>
    <w:rsid w:val="00BE1709"/>
    <w:rsid w:val="00BF59E5"/>
    <w:rsid w:val="00C079C1"/>
    <w:rsid w:val="00C1279E"/>
    <w:rsid w:val="00C12883"/>
    <w:rsid w:val="00C20D5B"/>
    <w:rsid w:val="00C250CB"/>
    <w:rsid w:val="00C2681F"/>
    <w:rsid w:val="00C32968"/>
    <w:rsid w:val="00C34309"/>
    <w:rsid w:val="00C45368"/>
    <w:rsid w:val="00C54F70"/>
    <w:rsid w:val="00C56572"/>
    <w:rsid w:val="00C61BD6"/>
    <w:rsid w:val="00C6710C"/>
    <w:rsid w:val="00C70B2D"/>
    <w:rsid w:val="00C74B92"/>
    <w:rsid w:val="00C80663"/>
    <w:rsid w:val="00C83027"/>
    <w:rsid w:val="00C94BFE"/>
    <w:rsid w:val="00C94F95"/>
    <w:rsid w:val="00C95A1B"/>
    <w:rsid w:val="00CB2032"/>
    <w:rsid w:val="00CB2DCB"/>
    <w:rsid w:val="00CB31EE"/>
    <w:rsid w:val="00CC7396"/>
    <w:rsid w:val="00CC7CF4"/>
    <w:rsid w:val="00CD21BC"/>
    <w:rsid w:val="00CD2F99"/>
    <w:rsid w:val="00CD677C"/>
    <w:rsid w:val="00CE5F82"/>
    <w:rsid w:val="00CF114F"/>
    <w:rsid w:val="00D039FA"/>
    <w:rsid w:val="00D14D4E"/>
    <w:rsid w:val="00D15711"/>
    <w:rsid w:val="00D167B4"/>
    <w:rsid w:val="00D22D16"/>
    <w:rsid w:val="00D62D92"/>
    <w:rsid w:val="00D655C4"/>
    <w:rsid w:val="00D67F56"/>
    <w:rsid w:val="00DA5317"/>
    <w:rsid w:val="00DB0375"/>
    <w:rsid w:val="00DB5C02"/>
    <w:rsid w:val="00DC0099"/>
    <w:rsid w:val="00DD26AC"/>
    <w:rsid w:val="00DE6AD8"/>
    <w:rsid w:val="00DF08C2"/>
    <w:rsid w:val="00DF4EA4"/>
    <w:rsid w:val="00E00562"/>
    <w:rsid w:val="00E02674"/>
    <w:rsid w:val="00E04BD1"/>
    <w:rsid w:val="00E074F2"/>
    <w:rsid w:val="00E1301D"/>
    <w:rsid w:val="00E1631C"/>
    <w:rsid w:val="00E25157"/>
    <w:rsid w:val="00E51F35"/>
    <w:rsid w:val="00E536CF"/>
    <w:rsid w:val="00E627A3"/>
    <w:rsid w:val="00E65039"/>
    <w:rsid w:val="00E9758D"/>
    <w:rsid w:val="00EA1A38"/>
    <w:rsid w:val="00EA743B"/>
    <w:rsid w:val="00EB117D"/>
    <w:rsid w:val="00EB4385"/>
    <w:rsid w:val="00EB4B05"/>
    <w:rsid w:val="00EB5692"/>
    <w:rsid w:val="00ED78CA"/>
    <w:rsid w:val="00F111EE"/>
    <w:rsid w:val="00F15ECE"/>
    <w:rsid w:val="00F16E79"/>
    <w:rsid w:val="00F17233"/>
    <w:rsid w:val="00F30B42"/>
    <w:rsid w:val="00F350AF"/>
    <w:rsid w:val="00F3595C"/>
    <w:rsid w:val="00F369C5"/>
    <w:rsid w:val="00F408B6"/>
    <w:rsid w:val="00F42FFA"/>
    <w:rsid w:val="00F527B9"/>
    <w:rsid w:val="00F57073"/>
    <w:rsid w:val="00F64A27"/>
    <w:rsid w:val="00F74942"/>
    <w:rsid w:val="00FA7538"/>
    <w:rsid w:val="00FB5236"/>
    <w:rsid w:val="00FB7DC8"/>
    <w:rsid w:val="00FC65EC"/>
    <w:rsid w:val="00FD46E5"/>
    <w:rsid w:val="00FD4C73"/>
    <w:rsid w:val="00FE261A"/>
    <w:rsid w:val="00FE4071"/>
    <w:rsid w:val="00FE507E"/>
    <w:rsid w:val="00FE5BFB"/>
    <w:rsid w:val="00FE7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17D"/>
    <w:pPr>
      <w:ind w:left="720"/>
      <w:contextualSpacing/>
    </w:pPr>
  </w:style>
  <w:style w:type="table" w:styleId="a4">
    <w:name w:val="Table Grid"/>
    <w:basedOn w:val="a1"/>
    <w:uiPriority w:val="59"/>
    <w:rsid w:val="00777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2213C4"/>
  </w:style>
  <w:style w:type="character" w:styleId="a5">
    <w:name w:val="Hyperlink"/>
    <w:basedOn w:val="a0"/>
    <w:uiPriority w:val="99"/>
    <w:semiHidden/>
    <w:unhideWhenUsed/>
    <w:rsid w:val="002213C4"/>
    <w:rPr>
      <w:color w:val="0000FF"/>
      <w:u w:val="single"/>
    </w:rPr>
  </w:style>
  <w:style w:type="paragraph" w:customStyle="1" w:styleId="s1">
    <w:name w:val="s_1"/>
    <w:basedOn w:val="a"/>
    <w:rsid w:val="003F4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06518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092D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2D8C"/>
  </w:style>
  <w:style w:type="paragraph" w:styleId="a8">
    <w:name w:val="footer"/>
    <w:basedOn w:val="a"/>
    <w:link w:val="a9"/>
    <w:uiPriority w:val="99"/>
    <w:unhideWhenUsed/>
    <w:rsid w:val="00092D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8C"/>
  </w:style>
  <w:style w:type="paragraph" w:styleId="aa">
    <w:name w:val="Balloon Text"/>
    <w:basedOn w:val="a"/>
    <w:link w:val="ab"/>
    <w:uiPriority w:val="99"/>
    <w:semiHidden/>
    <w:unhideWhenUsed/>
    <w:rsid w:val="00E005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562"/>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basedOn w:val="a0"/>
    <w:rsid w:val="003514E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514E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17D"/>
    <w:pPr>
      <w:ind w:left="720"/>
      <w:contextualSpacing/>
    </w:pPr>
  </w:style>
  <w:style w:type="table" w:styleId="a4">
    <w:name w:val="Table Grid"/>
    <w:basedOn w:val="a1"/>
    <w:uiPriority w:val="59"/>
    <w:rsid w:val="00777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2213C4"/>
  </w:style>
  <w:style w:type="character" w:styleId="a5">
    <w:name w:val="Hyperlink"/>
    <w:basedOn w:val="a0"/>
    <w:uiPriority w:val="99"/>
    <w:semiHidden/>
    <w:unhideWhenUsed/>
    <w:rsid w:val="002213C4"/>
    <w:rPr>
      <w:color w:val="0000FF"/>
      <w:u w:val="single"/>
    </w:rPr>
  </w:style>
  <w:style w:type="paragraph" w:customStyle="1" w:styleId="s1">
    <w:name w:val="s_1"/>
    <w:basedOn w:val="a"/>
    <w:rsid w:val="003F4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06518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092D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2D8C"/>
  </w:style>
  <w:style w:type="paragraph" w:styleId="a8">
    <w:name w:val="footer"/>
    <w:basedOn w:val="a"/>
    <w:link w:val="a9"/>
    <w:uiPriority w:val="99"/>
    <w:unhideWhenUsed/>
    <w:rsid w:val="00092D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8C"/>
  </w:style>
  <w:style w:type="paragraph" w:styleId="aa">
    <w:name w:val="Balloon Text"/>
    <w:basedOn w:val="a"/>
    <w:link w:val="ab"/>
    <w:uiPriority w:val="99"/>
    <w:semiHidden/>
    <w:unhideWhenUsed/>
    <w:rsid w:val="00E005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779402">
      <w:bodyDiv w:val="1"/>
      <w:marLeft w:val="0"/>
      <w:marRight w:val="0"/>
      <w:marTop w:val="0"/>
      <w:marBottom w:val="0"/>
      <w:divBdr>
        <w:top w:val="none" w:sz="0" w:space="0" w:color="auto"/>
        <w:left w:val="none" w:sz="0" w:space="0" w:color="auto"/>
        <w:bottom w:val="none" w:sz="0" w:space="0" w:color="auto"/>
        <w:right w:val="none" w:sz="0" w:space="0" w:color="auto"/>
      </w:divBdr>
    </w:div>
    <w:div w:id="254828523">
      <w:bodyDiv w:val="1"/>
      <w:marLeft w:val="0"/>
      <w:marRight w:val="0"/>
      <w:marTop w:val="0"/>
      <w:marBottom w:val="0"/>
      <w:divBdr>
        <w:top w:val="none" w:sz="0" w:space="0" w:color="auto"/>
        <w:left w:val="none" w:sz="0" w:space="0" w:color="auto"/>
        <w:bottom w:val="none" w:sz="0" w:space="0" w:color="auto"/>
        <w:right w:val="none" w:sz="0" w:space="0" w:color="auto"/>
      </w:divBdr>
      <w:divsChild>
        <w:div w:id="174733667">
          <w:marLeft w:val="0"/>
          <w:marRight w:val="0"/>
          <w:marTop w:val="120"/>
          <w:marBottom w:val="0"/>
          <w:divBdr>
            <w:top w:val="none" w:sz="0" w:space="0" w:color="auto"/>
            <w:left w:val="none" w:sz="0" w:space="0" w:color="auto"/>
            <w:bottom w:val="none" w:sz="0" w:space="0" w:color="auto"/>
            <w:right w:val="none" w:sz="0" w:space="0" w:color="auto"/>
          </w:divBdr>
        </w:div>
        <w:div w:id="590092401">
          <w:marLeft w:val="0"/>
          <w:marRight w:val="0"/>
          <w:marTop w:val="120"/>
          <w:marBottom w:val="0"/>
          <w:divBdr>
            <w:top w:val="none" w:sz="0" w:space="0" w:color="auto"/>
            <w:left w:val="none" w:sz="0" w:space="0" w:color="auto"/>
            <w:bottom w:val="none" w:sz="0" w:space="0" w:color="auto"/>
            <w:right w:val="none" w:sz="0" w:space="0" w:color="auto"/>
          </w:divBdr>
        </w:div>
        <w:div w:id="738677953">
          <w:marLeft w:val="0"/>
          <w:marRight w:val="0"/>
          <w:marTop w:val="120"/>
          <w:marBottom w:val="0"/>
          <w:divBdr>
            <w:top w:val="none" w:sz="0" w:space="0" w:color="auto"/>
            <w:left w:val="none" w:sz="0" w:space="0" w:color="auto"/>
            <w:bottom w:val="none" w:sz="0" w:space="0" w:color="auto"/>
            <w:right w:val="none" w:sz="0" w:space="0" w:color="auto"/>
          </w:divBdr>
        </w:div>
        <w:div w:id="268128615">
          <w:marLeft w:val="0"/>
          <w:marRight w:val="0"/>
          <w:marTop w:val="120"/>
          <w:marBottom w:val="0"/>
          <w:divBdr>
            <w:top w:val="none" w:sz="0" w:space="0" w:color="auto"/>
            <w:left w:val="none" w:sz="0" w:space="0" w:color="auto"/>
            <w:bottom w:val="none" w:sz="0" w:space="0" w:color="auto"/>
            <w:right w:val="none" w:sz="0" w:space="0" w:color="auto"/>
          </w:divBdr>
        </w:div>
      </w:divsChild>
    </w:div>
    <w:div w:id="365569926">
      <w:bodyDiv w:val="1"/>
      <w:marLeft w:val="0"/>
      <w:marRight w:val="0"/>
      <w:marTop w:val="0"/>
      <w:marBottom w:val="0"/>
      <w:divBdr>
        <w:top w:val="none" w:sz="0" w:space="0" w:color="auto"/>
        <w:left w:val="none" w:sz="0" w:space="0" w:color="auto"/>
        <w:bottom w:val="none" w:sz="0" w:space="0" w:color="auto"/>
        <w:right w:val="none" w:sz="0" w:space="0" w:color="auto"/>
      </w:divBdr>
    </w:div>
    <w:div w:id="686444491">
      <w:bodyDiv w:val="1"/>
      <w:marLeft w:val="0"/>
      <w:marRight w:val="0"/>
      <w:marTop w:val="0"/>
      <w:marBottom w:val="0"/>
      <w:divBdr>
        <w:top w:val="none" w:sz="0" w:space="0" w:color="auto"/>
        <w:left w:val="none" w:sz="0" w:space="0" w:color="auto"/>
        <w:bottom w:val="none" w:sz="0" w:space="0" w:color="auto"/>
        <w:right w:val="none" w:sz="0" w:space="0" w:color="auto"/>
      </w:divBdr>
      <w:divsChild>
        <w:div w:id="1669558762">
          <w:marLeft w:val="0"/>
          <w:marRight w:val="0"/>
          <w:marTop w:val="120"/>
          <w:marBottom w:val="0"/>
          <w:divBdr>
            <w:top w:val="none" w:sz="0" w:space="0" w:color="auto"/>
            <w:left w:val="none" w:sz="0" w:space="0" w:color="auto"/>
            <w:bottom w:val="none" w:sz="0" w:space="0" w:color="auto"/>
            <w:right w:val="none" w:sz="0" w:space="0" w:color="auto"/>
          </w:divBdr>
        </w:div>
        <w:div w:id="1065179971">
          <w:marLeft w:val="0"/>
          <w:marRight w:val="0"/>
          <w:marTop w:val="120"/>
          <w:marBottom w:val="0"/>
          <w:divBdr>
            <w:top w:val="none" w:sz="0" w:space="0" w:color="auto"/>
            <w:left w:val="none" w:sz="0" w:space="0" w:color="auto"/>
            <w:bottom w:val="none" w:sz="0" w:space="0" w:color="auto"/>
            <w:right w:val="none" w:sz="0" w:space="0" w:color="auto"/>
          </w:divBdr>
        </w:div>
        <w:div w:id="1267663566">
          <w:marLeft w:val="0"/>
          <w:marRight w:val="0"/>
          <w:marTop w:val="120"/>
          <w:marBottom w:val="0"/>
          <w:divBdr>
            <w:top w:val="none" w:sz="0" w:space="0" w:color="auto"/>
            <w:left w:val="none" w:sz="0" w:space="0" w:color="auto"/>
            <w:bottom w:val="none" w:sz="0" w:space="0" w:color="auto"/>
            <w:right w:val="none" w:sz="0" w:space="0" w:color="auto"/>
          </w:divBdr>
        </w:div>
      </w:divsChild>
    </w:div>
    <w:div w:id="796725796">
      <w:bodyDiv w:val="1"/>
      <w:marLeft w:val="0"/>
      <w:marRight w:val="0"/>
      <w:marTop w:val="0"/>
      <w:marBottom w:val="0"/>
      <w:divBdr>
        <w:top w:val="none" w:sz="0" w:space="0" w:color="auto"/>
        <w:left w:val="none" w:sz="0" w:space="0" w:color="auto"/>
        <w:bottom w:val="none" w:sz="0" w:space="0" w:color="auto"/>
        <w:right w:val="none" w:sz="0" w:space="0" w:color="auto"/>
      </w:divBdr>
    </w:div>
    <w:div w:id="1066074890">
      <w:bodyDiv w:val="1"/>
      <w:marLeft w:val="0"/>
      <w:marRight w:val="0"/>
      <w:marTop w:val="0"/>
      <w:marBottom w:val="0"/>
      <w:divBdr>
        <w:top w:val="none" w:sz="0" w:space="0" w:color="auto"/>
        <w:left w:val="none" w:sz="0" w:space="0" w:color="auto"/>
        <w:bottom w:val="none" w:sz="0" w:space="0" w:color="auto"/>
        <w:right w:val="none" w:sz="0" w:space="0" w:color="auto"/>
      </w:divBdr>
      <w:divsChild>
        <w:div w:id="1052727789">
          <w:marLeft w:val="0"/>
          <w:marRight w:val="0"/>
          <w:marTop w:val="120"/>
          <w:marBottom w:val="0"/>
          <w:divBdr>
            <w:top w:val="none" w:sz="0" w:space="0" w:color="auto"/>
            <w:left w:val="none" w:sz="0" w:space="0" w:color="auto"/>
            <w:bottom w:val="none" w:sz="0" w:space="0" w:color="auto"/>
            <w:right w:val="none" w:sz="0" w:space="0" w:color="auto"/>
          </w:divBdr>
        </w:div>
        <w:div w:id="149910241">
          <w:marLeft w:val="0"/>
          <w:marRight w:val="0"/>
          <w:marTop w:val="120"/>
          <w:marBottom w:val="0"/>
          <w:divBdr>
            <w:top w:val="none" w:sz="0" w:space="0" w:color="auto"/>
            <w:left w:val="none" w:sz="0" w:space="0" w:color="auto"/>
            <w:bottom w:val="none" w:sz="0" w:space="0" w:color="auto"/>
            <w:right w:val="none" w:sz="0" w:space="0" w:color="auto"/>
          </w:divBdr>
        </w:div>
      </w:divsChild>
    </w:div>
    <w:div w:id="1126846955">
      <w:bodyDiv w:val="1"/>
      <w:marLeft w:val="0"/>
      <w:marRight w:val="0"/>
      <w:marTop w:val="0"/>
      <w:marBottom w:val="0"/>
      <w:divBdr>
        <w:top w:val="none" w:sz="0" w:space="0" w:color="auto"/>
        <w:left w:val="none" w:sz="0" w:space="0" w:color="auto"/>
        <w:bottom w:val="none" w:sz="0" w:space="0" w:color="auto"/>
        <w:right w:val="none" w:sz="0" w:space="0" w:color="auto"/>
      </w:divBdr>
    </w:div>
    <w:div w:id="1255670756">
      <w:bodyDiv w:val="1"/>
      <w:marLeft w:val="0"/>
      <w:marRight w:val="0"/>
      <w:marTop w:val="0"/>
      <w:marBottom w:val="0"/>
      <w:divBdr>
        <w:top w:val="none" w:sz="0" w:space="0" w:color="auto"/>
        <w:left w:val="none" w:sz="0" w:space="0" w:color="auto"/>
        <w:bottom w:val="none" w:sz="0" w:space="0" w:color="auto"/>
        <w:right w:val="none" w:sz="0" w:space="0" w:color="auto"/>
      </w:divBdr>
    </w:div>
    <w:div w:id="1354722640">
      <w:bodyDiv w:val="1"/>
      <w:marLeft w:val="0"/>
      <w:marRight w:val="0"/>
      <w:marTop w:val="0"/>
      <w:marBottom w:val="0"/>
      <w:divBdr>
        <w:top w:val="none" w:sz="0" w:space="0" w:color="auto"/>
        <w:left w:val="none" w:sz="0" w:space="0" w:color="auto"/>
        <w:bottom w:val="none" w:sz="0" w:space="0" w:color="auto"/>
        <w:right w:val="none" w:sz="0" w:space="0" w:color="auto"/>
      </w:divBdr>
    </w:div>
    <w:div w:id="1889997648">
      <w:bodyDiv w:val="1"/>
      <w:marLeft w:val="0"/>
      <w:marRight w:val="0"/>
      <w:marTop w:val="0"/>
      <w:marBottom w:val="0"/>
      <w:divBdr>
        <w:top w:val="none" w:sz="0" w:space="0" w:color="auto"/>
        <w:left w:val="none" w:sz="0" w:space="0" w:color="auto"/>
        <w:bottom w:val="none" w:sz="0" w:space="0" w:color="auto"/>
        <w:right w:val="none" w:sz="0" w:space="0" w:color="auto"/>
      </w:divBdr>
      <w:divsChild>
        <w:div w:id="1671328077">
          <w:marLeft w:val="0"/>
          <w:marRight w:val="0"/>
          <w:marTop w:val="120"/>
          <w:marBottom w:val="0"/>
          <w:divBdr>
            <w:top w:val="none" w:sz="0" w:space="0" w:color="auto"/>
            <w:left w:val="none" w:sz="0" w:space="0" w:color="auto"/>
            <w:bottom w:val="none" w:sz="0" w:space="0" w:color="auto"/>
            <w:right w:val="none" w:sz="0" w:space="0" w:color="auto"/>
          </w:divBdr>
        </w:div>
        <w:div w:id="1298072716">
          <w:marLeft w:val="0"/>
          <w:marRight w:val="0"/>
          <w:marTop w:val="120"/>
          <w:marBottom w:val="0"/>
          <w:divBdr>
            <w:top w:val="none" w:sz="0" w:space="0" w:color="auto"/>
            <w:left w:val="none" w:sz="0" w:space="0" w:color="auto"/>
            <w:bottom w:val="none" w:sz="0" w:space="0" w:color="auto"/>
            <w:right w:val="none" w:sz="0" w:space="0" w:color="auto"/>
          </w:divBdr>
        </w:div>
        <w:div w:id="57628810">
          <w:marLeft w:val="0"/>
          <w:marRight w:val="0"/>
          <w:marTop w:val="120"/>
          <w:marBottom w:val="0"/>
          <w:divBdr>
            <w:top w:val="none" w:sz="0" w:space="0" w:color="auto"/>
            <w:left w:val="none" w:sz="0" w:space="0" w:color="auto"/>
            <w:bottom w:val="none" w:sz="0" w:space="0" w:color="auto"/>
            <w:right w:val="none" w:sz="0" w:space="0" w:color="auto"/>
          </w:divBdr>
        </w:div>
        <w:div w:id="14157845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83C1F20B24121E81D8F24F963F5B5BC507D7BB7A2501D79B15C21E28D9F424B69E36B1643A0404C41412F2A3932DFEEFE6CD61B3964A93DT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5A55390E6EA0C7F08484318D37182D6FD1E4C92AFB9A6F82D43924E88aAM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22F75-DB1D-44AC-AE88-0DCCA038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5102</Words>
  <Characters>29085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cp:lastModifiedBy>
  <cp:revision>11</cp:revision>
  <cp:lastPrinted>2019-03-28T06:36:00Z</cp:lastPrinted>
  <dcterms:created xsi:type="dcterms:W3CDTF">2019-03-28T03:32:00Z</dcterms:created>
  <dcterms:modified xsi:type="dcterms:W3CDTF">2019-03-28T06:36:00Z</dcterms:modified>
</cp:coreProperties>
</file>