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63" w:rsidRPr="00475980" w:rsidRDefault="00C77D16" w:rsidP="00381263">
      <w:pPr>
        <w:pStyle w:val="3"/>
        <w:shd w:val="clear" w:color="auto" w:fill="FFFFFF"/>
        <w:spacing w:before="0" w:after="0"/>
        <w:jc w:val="center"/>
        <w:textAlignment w:val="baseline"/>
        <w:rPr>
          <w:rFonts w:ascii="PT Astra Serif" w:hAnsi="PT Astra Serif"/>
          <w:sz w:val="28"/>
          <w:szCs w:val="28"/>
        </w:rPr>
      </w:pPr>
      <w:r w:rsidRPr="00475980">
        <w:rPr>
          <w:rFonts w:ascii="PT Astra Serif" w:hAnsi="PT Astra Serif"/>
          <w:sz w:val="28"/>
          <w:szCs w:val="28"/>
        </w:rPr>
        <w:t>Направлени</w:t>
      </w:r>
      <w:r w:rsidR="00C91570" w:rsidRPr="00475980">
        <w:rPr>
          <w:rFonts w:ascii="PT Astra Serif" w:hAnsi="PT Astra Serif"/>
          <w:sz w:val="28"/>
          <w:szCs w:val="28"/>
        </w:rPr>
        <w:t>я деятельности</w:t>
      </w:r>
      <w:r w:rsidRPr="00475980">
        <w:rPr>
          <w:rFonts w:ascii="PT Astra Serif" w:hAnsi="PT Astra Serif"/>
          <w:sz w:val="28"/>
          <w:szCs w:val="28"/>
        </w:rPr>
        <w:t>, по котор</w:t>
      </w:r>
      <w:r w:rsidR="00C91570" w:rsidRPr="00475980">
        <w:rPr>
          <w:rFonts w:ascii="PT Astra Serif" w:hAnsi="PT Astra Serif"/>
          <w:sz w:val="28"/>
          <w:szCs w:val="28"/>
        </w:rPr>
        <w:t>ым</w:t>
      </w:r>
      <w:r w:rsidRPr="00475980">
        <w:rPr>
          <w:rFonts w:ascii="PT Astra Serif" w:hAnsi="PT Astra Serif"/>
          <w:sz w:val="28"/>
          <w:szCs w:val="28"/>
        </w:rPr>
        <w:t xml:space="preserve"> проводится с</w:t>
      </w:r>
      <w:r w:rsidR="00C91570" w:rsidRPr="00475980">
        <w:rPr>
          <w:rFonts w:ascii="PT Astra Serif" w:hAnsi="PT Astra Serif"/>
          <w:sz w:val="28"/>
          <w:szCs w:val="28"/>
        </w:rPr>
        <w:t xml:space="preserve">обеседование </w:t>
      </w:r>
      <w:r w:rsidR="00381263" w:rsidRPr="00475980">
        <w:rPr>
          <w:rFonts w:ascii="PT Astra Serif" w:hAnsi="PT Astra Serif"/>
          <w:sz w:val="28"/>
          <w:szCs w:val="28"/>
        </w:rPr>
        <w:t>руководителей и кандидатов на должность  руководителя муниципальных образовательных организаций</w:t>
      </w:r>
      <w:r w:rsidR="00381263" w:rsidRPr="00475980">
        <w:rPr>
          <w:rFonts w:ascii="PT Astra Serif" w:hAnsi="PT Astra Serif"/>
          <w:sz w:val="28"/>
          <w:szCs w:val="28"/>
        </w:rPr>
        <w:t xml:space="preserve"> </w:t>
      </w:r>
      <w:r w:rsidR="00381263" w:rsidRPr="00475980">
        <w:rPr>
          <w:rFonts w:ascii="PT Astra Serif" w:hAnsi="PT Astra Serif"/>
          <w:sz w:val="28"/>
          <w:szCs w:val="28"/>
        </w:rPr>
        <w:t>Мамонтовского района</w:t>
      </w:r>
    </w:p>
    <w:p w:rsidR="0063461B" w:rsidRDefault="0063461B">
      <w:pPr>
        <w:rPr>
          <w:sz w:val="28"/>
          <w:szCs w:val="28"/>
        </w:rPr>
      </w:pPr>
    </w:p>
    <w:p w:rsidR="003170E7" w:rsidRPr="00475980" w:rsidRDefault="003170E7">
      <w:pPr>
        <w:rPr>
          <w:sz w:val="28"/>
          <w:szCs w:val="28"/>
        </w:rPr>
      </w:pPr>
    </w:p>
    <w:p w:rsidR="00AD10F4" w:rsidRPr="00475980" w:rsidRDefault="00AD10F4" w:rsidP="00381263">
      <w:pPr>
        <w:pStyle w:val="a4"/>
        <w:numPr>
          <w:ilvl w:val="0"/>
          <w:numId w:val="1"/>
        </w:numPr>
        <w:rPr>
          <w:rStyle w:val="dash041e005f0431005f044b005f0447005f043d005f044b005f0439005f005fchar1char1"/>
          <w:rFonts w:ascii="PT Astra Serif" w:hAnsi="PT Astra Serif"/>
          <w:sz w:val="28"/>
          <w:szCs w:val="28"/>
        </w:rPr>
      </w:pPr>
      <w:r w:rsidRPr="00475980">
        <w:rPr>
          <w:rStyle w:val="dash041e005f0431005f044b005f0447005f043d005f044b005f0439005f005fchar1char1"/>
          <w:rFonts w:ascii="PT Astra Serif" w:hAnsi="PT Astra Serif"/>
          <w:sz w:val="28"/>
          <w:szCs w:val="28"/>
        </w:rPr>
        <w:t>Государственная политика в сфере образования;</w:t>
      </w:r>
    </w:p>
    <w:p w:rsidR="008C3F81" w:rsidRPr="00475980" w:rsidRDefault="008C3F81" w:rsidP="00381263">
      <w:pPr>
        <w:pStyle w:val="a4"/>
        <w:numPr>
          <w:ilvl w:val="0"/>
          <w:numId w:val="1"/>
        </w:numPr>
        <w:rPr>
          <w:rStyle w:val="dash041e005f0431005f044b005f0447005f043d005f044b005f0439005f005fchar1char1"/>
          <w:rFonts w:ascii="PT Astra Serif" w:hAnsi="PT Astra Serif"/>
          <w:sz w:val="28"/>
          <w:szCs w:val="28"/>
        </w:rPr>
      </w:pPr>
      <w:r w:rsidRPr="00475980">
        <w:rPr>
          <w:rStyle w:val="dash041e005f0431005f044b005f0447005f043d005f044b005f0439005f005fchar1char1"/>
          <w:rFonts w:ascii="PT Astra Serif" w:hAnsi="PT Astra Serif"/>
          <w:sz w:val="28"/>
          <w:szCs w:val="28"/>
        </w:rPr>
        <w:t>Трудовое законодательство</w:t>
      </w:r>
      <w:r w:rsidR="00D3156F" w:rsidRPr="00475980">
        <w:rPr>
          <w:rStyle w:val="dash041e005f0431005f044b005f0447005f043d005f044b005f0439005f005fchar1char1"/>
          <w:rFonts w:ascii="PT Astra Serif" w:hAnsi="PT Astra Serif"/>
          <w:sz w:val="28"/>
          <w:szCs w:val="28"/>
        </w:rPr>
        <w:t>;</w:t>
      </w:r>
    </w:p>
    <w:p w:rsidR="00A03C4A" w:rsidRPr="00475980" w:rsidRDefault="00A03C4A" w:rsidP="00381263">
      <w:pPr>
        <w:pStyle w:val="a4"/>
        <w:numPr>
          <w:ilvl w:val="0"/>
          <w:numId w:val="1"/>
        </w:numPr>
        <w:rPr>
          <w:rStyle w:val="dash041e005f0431005f044b005f0447005f043d005f044b005f0439005f005fchar1char1"/>
          <w:rFonts w:ascii="PT Astra Serif" w:hAnsi="PT Astra Serif"/>
          <w:sz w:val="28"/>
          <w:szCs w:val="28"/>
        </w:rPr>
      </w:pPr>
      <w:r w:rsidRPr="00475980">
        <w:rPr>
          <w:rStyle w:val="dash041e005f0431005f044b005f0447005f043d005f044b005f0439005f005fchar1char1"/>
          <w:rFonts w:ascii="PT Astra Serif" w:hAnsi="PT Astra Serif"/>
          <w:sz w:val="28"/>
          <w:szCs w:val="28"/>
        </w:rPr>
        <w:t>Противодействие коррупции;</w:t>
      </w:r>
    </w:p>
    <w:p w:rsidR="00D3156F" w:rsidRPr="00475980" w:rsidRDefault="008C3F81" w:rsidP="00381263">
      <w:pPr>
        <w:pStyle w:val="a4"/>
        <w:numPr>
          <w:ilvl w:val="0"/>
          <w:numId w:val="1"/>
        </w:numPr>
        <w:rPr>
          <w:rStyle w:val="dash041e005f0431005f044b005f0447005f043d005f044b005f0439005f005fchar1char1"/>
          <w:rFonts w:ascii="PT Astra Serif" w:hAnsi="PT Astra Serif"/>
          <w:sz w:val="28"/>
          <w:szCs w:val="28"/>
        </w:rPr>
      </w:pPr>
      <w:r w:rsidRPr="00475980">
        <w:rPr>
          <w:rStyle w:val="dash041e005f0431005f044b005f0447005f043d005f044b005f0439005f005fchar1char1"/>
          <w:rFonts w:ascii="PT Astra Serif" w:hAnsi="PT Astra Serif"/>
          <w:sz w:val="28"/>
          <w:szCs w:val="28"/>
        </w:rPr>
        <w:t>Гражданское,  административное</w:t>
      </w:r>
      <w:r w:rsidR="001E374F" w:rsidRPr="00475980">
        <w:rPr>
          <w:rStyle w:val="dash041e005f0431005f044b005f0447005f043d005f044b005f0439005f005fchar1char1"/>
          <w:rFonts w:ascii="PT Astra Serif" w:hAnsi="PT Astra Serif"/>
          <w:sz w:val="28"/>
          <w:szCs w:val="28"/>
        </w:rPr>
        <w:t>, бюджетное, налоговое закон</w:t>
      </w:r>
      <w:r w:rsidR="00D3156F" w:rsidRPr="00475980">
        <w:rPr>
          <w:rStyle w:val="dash041e005f0431005f044b005f0447005f043d005f044b005f0439005f005fchar1char1"/>
          <w:rFonts w:ascii="PT Astra Serif" w:hAnsi="PT Astra Serif"/>
          <w:sz w:val="28"/>
          <w:szCs w:val="28"/>
        </w:rPr>
        <w:t>о</w:t>
      </w:r>
      <w:r w:rsidR="001E374F" w:rsidRPr="00475980">
        <w:rPr>
          <w:rStyle w:val="dash041e005f0431005f044b005f0447005f043d005f044b005f0439005f005fchar1char1"/>
          <w:rFonts w:ascii="PT Astra Serif" w:hAnsi="PT Astra Serif"/>
          <w:sz w:val="28"/>
          <w:szCs w:val="28"/>
        </w:rPr>
        <w:t>дательство</w:t>
      </w:r>
      <w:r w:rsidR="00D3156F" w:rsidRPr="00475980">
        <w:rPr>
          <w:rStyle w:val="dash041e005f0431005f044b005f0447005f043d005f044b005f0439005f005fchar1char1"/>
          <w:rFonts w:ascii="PT Astra Serif" w:hAnsi="PT Astra Serif"/>
          <w:sz w:val="28"/>
          <w:szCs w:val="28"/>
        </w:rPr>
        <w:t xml:space="preserve"> в части регулирования деятельности образовательных организаций;</w:t>
      </w:r>
    </w:p>
    <w:p w:rsidR="00381263" w:rsidRPr="00475980" w:rsidRDefault="0099488E" w:rsidP="00381263">
      <w:pPr>
        <w:pStyle w:val="a4"/>
        <w:numPr>
          <w:ilvl w:val="0"/>
          <w:numId w:val="1"/>
        </w:numPr>
        <w:rPr>
          <w:rStyle w:val="dash041e005f0431005f044b005f0447005f043d005f044b005f0439005f005fchar1char1"/>
          <w:rFonts w:ascii="PT Astra Serif" w:hAnsi="PT Astra Serif"/>
          <w:sz w:val="28"/>
          <w:szCs w:val="28"/>
        </w:rPr>
      </w:pPr>
      <w:r w:rsidRPr="00475980">
        <w:rPr>
          <w:rStyle w:val="dash041e005f0431005f044b005f0447005f043d005f044b005f0439005f005fchar1char1"/>
          <w:rFonts w:ascii="PT Astra Serif" w:hAnsi="PT Astra Serif"/>
          <w:sz w:val="28"/>
          <w:szCs w:val="28"/>
        </w:rPr>
        <w:t>Профессиональный стандарт</w:t>
      </w:r>
      <w:r w:rsidR="00A03C4A" w:rsidRPr="00475980">
        <w:rPr>
          <w:rStyle w:val="dash041e005f0431005f044b005f0447005f043d005f044b005f0439005f005fchar1char1"/>
          <w:rFonts w:ascii="PT Astra Serif" w:hAnsi="PT Astra Serif"/>
          <w:sz w:val="28"/>
          <w:szCs w:val="28"/>
        </w:rPr>
        <w:t>;</w:t>
      </w:r>
    </w:p>
    <w:p w:rsidR="0099488E" w:rsidRPr="00475980" w:rsidRDefault="00556AF0" w:rsidP="00381263">
      <w:pPr>
        <w:pStyle w:val="a4"/>
        <w:numPr>
          <w:ilvl w:val="0"/>
          <w:numId w:val="1"/>
        </w:numPr>
        <w:rPr>
          <w:rFonts w:ascii="PT Astra Serif" w:hAnsi="PT Astra Serif"/>
          <w:sz w:val="28"/>
          <w:szCs w:val="28"/>
        </w:rPr>
      </w:pPr>
      <w:r w:rsidRPr="00475980">
        <w:rPr>
          <w:rFonts w:ascii="PT Astra Serif" w:hAnsi="PT Astra Serif"/>
          <w:sz w:val="28"/>
          <w:szCs w:val="28"/>
        </w:rPr>
        <w:t>Аттестация педагогических работников</w:t>
      </w:r>
      <w:r w:rsidR="00A03C4A" w:rsidRPr="00475980">
        <w:rPr>
          <w:rFonts w:ascii="PT Astra Serif" w:hAnsi="PT Astra Serif"/>
          <w:sz w:val="28"/>
          <w:szCs w:val="28"/>
        </w:rPr>
        <w:t>;</w:t>
      </w:r>
    </w:p>
    <w:p w:rsidR="00556AF0" w:rsidRPr="00475980" w:rsidRDefault="00556AF0" w:rsidP="00381263">
      <w:pPr>
        <w:pStyle w:val="a4"/>
        <w:numPr>
          <w:ilvl w:val="0"/>
          <w:numId w:val="1"/>
        </w:numPr>
        <w:rPr>
          <w:rFonts w:ascii="PT Astra Serif" w:hAnsi="PT Astra Serif"/>
          <w:sz w:val="28"/>
          <w:szCs w:val="28"/>
        </w:rPr>
      </w:pPr>
      <w:r w:rsidRPr="00475980">
        <w:rPr>
          <w:rFonts w:ascii="PT Astra Serif" w:hAnsi="PT Astra Serif"/>
          <w:sz w:val="28"/>
          <w:szCs w:val="28"/>
        </w:rPr>
        <w:t>Независимая оценка качества образования</w:t>
      </w:r>
      <w:r w:rsidR="00A03C4A" w:rsidRPr="00475980">
        <w:rPr>
          <w:rFonts w:ascii="PT Astra Serif" w:hAnsi="PT Astra Serif"/>
          <w:sz w:val="28"/>
          <w:szCs w:val="28"/>
        </w:rPr>
        <w:t>;</w:t>
      </w:r>
    </w:p>
    <w:p w:rsidR="00556AF0" w:rsidRPr="00475980" w:rsidRDefault="008C3F81" w:rsidP="00381263">
      <w:pPr>
        <w:pStyle w:val="a4"/>
        <w:numPr>
          <w:ilvl w:val="0"/>
          <w:numId w:val="1"/>
        </w:numPr>
        <w:rPr>
          <w:rFonts w:ascii="PT Astra Serif" w:hAnsi="PT Astra Serif"/>
          <w:sz w:val="28"/>
          <w:szCs w:val="28"/>
        </w:rPr>
      </w:pPr>
      <w:proofErr w:type="spellStart"/>
      <w:r w:rsidRPr="00475980">
        <w:rPr>
          <w:rFonts w:ascii="PT Astra Serif" w:hAnsi="PT Astra Serif"/>
          <w:sz w:val="28"/>
          <w:szCs w:val="28"/>
        </w:rPr>
        <w:t>Самообследование</w:t>
      </w:r>
      <w:proofErr w:type="spellEnd"/>
      <w:r w:rsidRPr="00475980">
        <w:rPr>
          <w:rFonts w:ascii="PT Astra Serif" w:hAnsi="PT Astra Serif"/>
          <w:sz w:val="28"/>
          <w:szCs w:val="28"/>
        </w:rPr>
        <w:t xml:space="preserve"> образовательной организации</w:t>
      </w:r>
      <w:r w:rsidR="00A03C4A" w:rsidRPr="00475980">
        <w:rPr>
          <w:rFonts w:ascii="PT Astra Serif" w:hAnsi="PT Astra Serif"/>
          <w:sz w:val="28"/>
          <w:szCs w:val="28"/>
        </w:rPr>
        <w:t>;</w:t>
      </w:r>
    </w:p>
    <w:p w:rsidR="008C3F81" w:rsidRPr="00475980" w:rsidRDefault="00402BE5" w:rsidP="00381263">
      <w:pPr>
        <w:pStyle w:val="a4"/>
        <w:numPr>
          <w:ilvl w:val="0"/>
          <w:numId w:val="1"/>
        </w:numPr>
        <w:rPr>
          <w:rFonts w:ascii="PT Astra Serif" w:hAnsi="PT Astra Serif"/>
          <w:sz w:val="28"/>
          <w:szCs w:val="28"/>
        </w:rPr>
      </w:pPr>
      <w:r w:rsidRPr="00475980">
        <w:rPr>
          <w:rFonts w:ascii="PT Astra Serif" w:hAnsi="PT Astra Serif"/>
          <w:sz w:val="28"/>
          <w:szCs w:val="28"/>
        </w:rPr>
        <w:t>Защита персональных данных;</w:t>
      </w:r>
    </w:p>
    <w:p w:rsidR="00475980" w:rsidRDefault="00402BE5" w:rsidP="00475980">
      <w:pPr>
        <w:pStyle w:val="a4"/>
        <w:numPr>
          <w:ilvl w:val="0"/>
          <w:numId w:val="1"/>
        </w:numPr>
        <w:rPr>
          <w:rFonts w:ascii="PT Astra Serif" w:hAnsi="PT Astra Serif"/>
          <w:sz w:val="28"/>
          <w:szCs w:val="28"/>
        </w:rPr>
      </w:pPr>
      <w:r w:rsidRPr="00475980">
        <w:rPr>
          <w:rFonts w:ascii="PT Astra Serif" w:hAnsi="PT Astra Serif"/>
          <w:sz w:val="28"/>
          <w:szCs w:val="28"/>
        </w:rPr>
        <w:t>Правила по охране труда</w:t>
      </w:r>
      <w:r w:rsidR="001E3342" w:rsidRPr="00475980">
        <w:rPr>
          <w:rFonts w:ascii="PT Astra Serif" w:hAnsi="PT Astra Serif"/>
          <w:sz w:val="28"/>
          <w:szCs w:val="28"/>
        </w:rPr>
        <w:t>,</w:t>
      </w:r>
      <w:r w:rsidRPr="00475980">
        <w:rPr>
          <w:rFonts w:ascii="PT Astra Serif" w:hAnsi="PT Astra Serif"/>
          <w:sz w:val="28"/>
          <w:szCs w:val="28"/>
        </w:rPr>
        <w:t xml:space="preserve"> пожарной безопасности</w:t>
      </w:r>
      <w:r w:rsidR="001E3342" w:rsidRPr="00475980">
        <w:rPr>
          <w:rFonts w:ascii="PT Astra Serif" w:hAnsi="PT Astra Serif"/>
          <w:sz w:val="28"/>
          <w:szCs w:val="28"/>
        </w:rPr>
        <w:t xml:space="preserve">, антитеррористическая </w:t>
      </w:r>
      <w:r w:rsidR="001E3342" w:rsidRPr="00475980">
        <w:rPr>
          <w:rFonts w:ascii="PT Astra Serif" w:hAnsi="PT Astra Serif"/>
          <w:sz w:val="28"/>
          <w:szCs w:val="28"/>
        </w:rPr>
        <w:t>деятельность образовательных организаций</w:t>
      </w:r>
      <w:r w:rsidRPr="00475980">
        <w:rPr>
          <w:rFonts w:ascii="PT Astra Serif" w:hAnsi="PT Astra Serif"/>
          <w:sz w:val="28"/>
          <w:szCs w:val="28"/>
        </w:rPr>
        <w:t>;</w:t>
      </w:r>
    </w:p>
    <w:p w:rsidR="00475980" w:rsidRPr="00475980" w:rsidRDefault="00475980" w:rsidP="00475980">
      <w:pPr>
        <w:pStyle w:val="a4"/>
        <w:numPr>
          <w:ilvl w:val="0"/>
          <w:numId w:val="1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  <w:shd w:val="clear" w:color="auto" w:fill="FFFFFF"/>
        </w:rPr>
        <w:t>С</w:t>
      </w:r>
      <w:r w:rsidR="00FE5AA9" w:rsidRPr="00475980">
        <w:rPr>
          <w:rFonts w:ascii="PT Astra Serif" w:hAnsi="PT Astra Serif"/>
          <w:bCs/>
          <w:sz w:val="28"/>
          <w:szCs w:val="28"/>
          <w:shd w:val="clear" w:color="auto" w:fill="FFFFFF"/>
        </w:rPr>
        <w:t>анитарно</w:t>
      </w:r>
      <w:r w:rsidR="00FE5AA9" w:rsidRPr="00475980">
        <w:rPr>
          <w:rFonts w:ascii="PT Astra Serif" w:hAnsi="PT Astra Serif"/>
          <w:sz w:val="28"/>
          <w:szCs w:val="28"/>
          <w:shd w:val="clear" w:color="auto" w:fill="FFFFFF"/>
        </w:rPr>
        <w:t>-эпидемиологически</w:t>
      </w:r>
      <w:r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="00FE5AA9" w:rsidRPr="00475980">
        <w:rPr>
          <w:rFonts w:ascii="PT Astra Serif" w:hAnsi="PT Astra Serif"/>
          <w:sz w:val="28"/>
          <w:szCs w:val="28"/>
          <w:shd w:val="clear" w:color="auto" w:fill="FFFFFF"/>
        </w:rPr>
        <w:t xml:space="preserve"> требований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FE5AA9" w:rsidRPr="00475980">
        <w:rPr>
          <w:rFonts w:ascii="PT Astra Serif" w:hAnsi="PT Astra Serif"/>
          <w:sz w:val="28"/>
          <w:szCs w:val="28"/>
          <w:shd w:val="clear" w:color="auto" w:fill="FFFFFF"/>
        </w:rPr>
        <w:t xml:space="preserve">к </w:t>
      </w:r>
      <w:r w:rsidR="00FE5AA9" w:rsidRPr="00475980"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организации </w:t>
      </w:r>
      <w:r w:rsidR="00FE5AA9" w:rsidRPr="00475980">
        <w:rPr>
          <w:rFonts w:ascii="PT Astra Serif" w:hAnsi="PT Astra Serif"/>
          <w:sz w:val="28"/>
          <w:szCs w:val="28"/>
          <w:shd w:val="clear" w:color="auto" w:fill="FFFFFF"/>
        </w:rPr>
        <w:t>обучения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и воспитания</w:t>
      </w:r>
      <w:r w:rsidR="003170E7">
        <w:rPr>
          <w:rFonts w:ascii="PT Astra Serif" w:hAnsi="PT Astra Serif"/>
          <w:sz w:val="28"/>
          <w:szCs w:val="28"/>
          <w:shd w:val="clear" w:color="auto" w:fill="FFFFFF"/>
        </w:rPr>
        <w:t>;</w:t>
      </w:r>
    </w:p>
    <w:p w:rsidR="00975400" w:rsidRPr="00475980" w:rsidRDefault="00975400" w:rsidP="00FE5AA9">
      <w:pPr>
        <w:pStyle w:val="a4"/>
        <w:numPr>
          <w:ilvl w:val="0"/>
          <w:numId w:val="1"/>
        </w:numPr>
        <w:rPr>
          <w:rFonts w:ascii="PT Astra Serif" w:hAnsi="PT Astra Serif"/>
          <w:sz w:val="28"/>
          <w:szCs w:val="28"/>
        </w:rPr>
      </w:pPr>
      <w:r w:rsidRPr="00475980">
        <w:rPr>
          <w:rFonts w:ascii="PT Astra Serif" w:hAnsi="PT Astra Serif"/>
          <w:sz w:val="28"/>
          <w:szCs w:val="28"/>
        </w:rPr>
        <w:t>Организация образовательного процесса;</w:t>
      </w:r>
    </w:p>
    <w:p w:rsidR="00867C28" w:rsidRPr="00475980" w:rsidRDefault="00140921" w:rsidP="00381263">
      <w:pPr>
        <w:pStyle w:val="a4"/>
        <w:numPr>
          <w:ilvl w:val="0"/>
          <w:numId w:val="1"/>
        </w:numPr>
        <w:rPr>
          <w:rFonts w:ascii="PT Astra Serif" w:hAnsi="PT Astra Serif"/>
          <w:sz w:val="28"/>
          <w:szCs w:val="28"/>
        </w:rPr>
      </w:pPr>
      <w:r w:rsidRPr="00475980">
        <w:rPr>
          <w:rFonts w:ascii="PT Astra Serif" w:hAnsi="PT Astra Serif"/>
          <w:sz w:val="28"/>
          <w:szCs w:val="28"/>
        </w:rPr>
        <w:t>Защита прав ребенка</w:t>
      </w:r>
      <w:r w:rsidR="001E3342" w:rsidRPr="00475980">
        <w:rPr>
          <w:rFonts w:ascii="PT Astra Serif" w:hAnsi="PT Astra Serif"/>
          <w:sz w:val="28"/>
          <w:szCs w:val="28"/>
        </w:rPr>
        <w:t>.</w:t>
      </w:r>
      <w:bookmarkStart w:id="0" w:name="_GoBack"/>
      <w:bookmarkEnd w:id="0"/>
    </w:p>
    <w:sectPr w:rsidR="00867C28" w:rsidRPr="0047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2011"/>
    <w:multiLevelType w:val="hybridMultilevel"/>
    <w:tmpl w:val="DCBE16C0"/>
    <w:lvl w:ilvl="0" w:tplc="05062D8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16"/>
    <w:rsid w:val="000C5FA5"/>
    <w:rsid w:val="00140921"/>
    <w:rsid w:val="001E3342"/>
    <w:rsid w:val="001E374F"/>
    <w:rsid w:val="003170E7"/>
    <w:rsid w:val="0038115E"/>
    <w:rsid w:val="00381263"/>
    <w:rsid w:val="00402BE5"/>
    <w:rsid w:val="00475980"/>
    <w:rsid w:val="00556AF0"/>
    <w:rsid w:val="0063461B"/>
    <w:rsid w:val="00867C28"/>
    <w:rsid w:val="008C3F81"/>
    <w:rsid w:val="008E360E"/>
    <w:rsid w:val="00975400"/>
    <w:rsid w:val="0099488E"/>
    <w:rsid w:val="00A03C4A"/>
    <w:rsid w:val="00A34C27"/>
    <w:rsid w:val="00AD10F4"/>
    <w:rsid w:val="00C77D16"/>
    <w:rsid w:val="00C91570"/>
    <w:rsid w:val="00D3156F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C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C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34C2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C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C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C2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C2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C2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C27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27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A34C27"/>
    <w:rPr>
      <w:szCs w:val="32"/>
    </w:rPr>
  </w:style>
  <w:style w:type="paragraph" w:styleId="a4">
    <w:name w:val="List Paragraph"/>
    <w:basedOn w:val="a"/>
    <w:uiPriority w:val="34"/>
    <w:qFormat/>
    <w:rsid w:val="00A34C27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A34C2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34C2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34C2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34C2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34C2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A34C2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34C2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34C27"/>
    <w:rPr>
      <w:rFonts w:ascii="Cambria" w:eastAsia="Times New Roman" w:hAnsi="Cambria"/>
    </w:rPr>
  </w:style>
  <w:style w:type="paragraph" w:styleId="a5">
    <w:name w:val="Title"/>
    <w:basedOn w:val="a"/>
    <w:next w:val="a"/>
    <w:link w:val="a6"/>
    <w:uiPriority w:val="10"/>
    <w:qFormat/>
    <w:rsid w:val="00A34C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A34C27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A34C2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8">
    <w:name w:val="Подзаголовок Знак"/>
    <w:link w:val="a7"/>
    <w:uiPriority w:val="11"/>
    <w:rsid w:val="00A34C27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A34C27"/>
    <w:rPr>
      <w:b/>
      <w:bCs/>
    </w:rPr>
  </w:style>
  <w:style w:type="character" w:styleId="aa">
    <w:name w:val="Emphasis"/>
    <w:uiPriority w:val="20"/>
    <w:qFormat/>
    <w:rsid w:val="00A34C27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34C27"/>
    <w:rPr>
      <w:i/>
    </w:rPr>
  </w:style>
  <w:style w:type="character" w:customStyle="1" w:styleId="22">
    <w:name w:val="Цитата 2 Знак"/>
    <w:link w:val="21"/>
    <w:uiPriority w:val="29"/>
    <w:rsid w:val="00A34C2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C2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A34C27"/>
    <w:rPr>
      <w:b/>
      <w:i/>
      <w:sz w:val="24"/>
    </w:rPr>
  </w:style>
  <w:style w:type="character" w:styleId="ad">
    <w:name w:val="Subtle Emphasis"/>
    <w:uiPriority w:val="19"/>
    <w:qFormat/>
    <w:rsid w:val="00A34C27"/>
    <w:rPr>
      <w:i/>
      <w:color w:val="5A5A5A"/>
    </w:rPr>
  </w:style>
  <w:style w:type="character" w:styleId="ae">
    <w:name w:val="Intense Emphasis"/>
    <w:uiPriority w:val="21"/>
    <w:qFormat/>
    <w:rsid w:val="00A34C27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A34C27"/>
    <w:rPr>
      <w:sz w:val="24"/>
      <w:szCs w:val="24"/>
      <w:u w:val="single"/>
    </w:rPr>
  </w:style>
  <w:style w:type="character" w:styleId="af0">
    <w:name w:val="Intense Reference"/>
    <w:uiPriority w:val="32"/>
    <w:qFormat/>
    <w:rsid w:val="00A34C27"/>
    <w:rPr>
      <w:b/>
      <w:sz w:val="24"/>
      <w:u w:val="single"/>
    </w:rPr>
  </w:style>
  <w:style w:type="character" w:styleId="af1">
    <w:name w:val="Book Title"/>
    <w:uiPriority w:val="33"/>
    <w:qFormat/>
    <w:rsid w:val="00A34C27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C27"/>
    <w:pPr>
      <w:outlineLvl w:val="9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948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4">
    <w:name w:val="c4"/>
    <w:basedOn w:val="a"/>
    <w:rsid w:val="00FE5AA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C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C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34C2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C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C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C2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C2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C2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C27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27"/>
    <w:rPr>
      <w:rFonts w:ascii="Cambria" w:eastAsia="Times New Roman" w:hAnsi="Cambria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A34C27"/>
    <w:rPr>
      <w:szCs w:val="32"/>
    </w:rPr>
  </w:style>
  <w:style w:type="paragraph" w:styleId="a4">
    <w:name w:val="List Paragraph"/>
    <w:basedOn w:val="a"/>
    <w:uiPriority w:val="34"/>
    <w:qFormat/>
    <w:rsid w:val="00A34C27"/>
    <w:pPr>
      <w:ind w:left="720"/>
      <w:contextualSpacing/>
    </w:pPr>
  </w:style>
  <w:style w:type="character" w:customStyle="1" w:styleId="20">
    <w:name w:val="Заголовок 2 Знак"/>
    <w:link w:val="2"/>
    <w:uiPriority w:val="9"/>
    <w:semiHidden/>
    <w:rsid w:val="00A34C2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34C27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A34C27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A34C2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A34C27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A34C27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A34C27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A34C27"/>
    <w:rPr>
      <w:rFonts w:ascii="Cambria" w:eastAsia="Times New Roman" w:hAnsi="Cambria"/>
    </w:rPr>
  </w:style>
  <w:style w:type="paragraph" w:styleId="a5">
    <w:name w:val="Title"/>
    <w:basedOn w:val="a"/>
    <w:next w:val="a"/>
    <w:link w:val="a6"/>
    <w:uiPriority w:val="10"/>
    <w:qFormat/>
    <w:rsid w:val="00A34C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10"/>
    <w:rsid w:val="00A34C27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A34C27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8">
    <w:name w:val="Подзаголовок Знак"/>
    <w:link w:val="a7"/>
    <w:uiPriority w:val="11"/>
    <w:rsid w:val="00A34C27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A34C27"/>
    <w:rPr>
      <w:b/>
      <w:bCs/>
    </w:rPr>
  </w:style>
  <w:style w:type="character" w:styleId="aa">
    <w:name w:val="Emphasis"/>
    <w:uiPriority w:val="20"/>
    <w:qFormat/>
    <w:rsid w:val="00A34C27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A34C27"/>
    <w:rPr>
      <w:i/>
    </w:rPr>
  </w:style>
  <w:style w:type="character" w:customStyle="1" w:styleId="22">
    <w:name w:val="Цитата 2 Знак"/>
    <w:link w:val="21"/>
    <w:uiPriority w:val="29"/>
    <w:rsid w:val="00A34C2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C2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A34C27"/>
    <w:rPr>
      <w:b/>
      <w:i/>
      <w:sz w:val="24"/>
    </w:rPr>
  </w:style>
  <w:style w:type="character" w:styleId="ad">
    <w:name w:val="Subtle Emphasis"/>
    <w:uiPriority w:val="19"/>
    <w:qFormat/>
    <w:rsid w:val="00A34C27"/>
    <w:rPr>
      <w:i/>
      <w:color w:val="5A5A5A"/>
    </w:rPr>
  </w:style>
  <w:style w:type="character" w:styleId="ae">
    <w:name w:val="Intense Emphasis"/>
    <w:uiPriority w:val="21"/>
    <w:qFormat/>
    <w:rsid w:val="00A34C27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A34C27"/>
    <w:rPr>
      <w:sz w:val="24"/>
      <w:szCs w:val="24"/>
      <w:u w:val="single"/>
    </w:rPr>
  </w:style>
  <w:style w:type="character" w:styleId="af0">
    <w:name w:val="Intense Reference"/>
    <w:uiPriority w:val="32"/>
    <w:qFormat/>
    <w:rsid w:val="00A34C27"/>
    <w:rPr>
      <w:b/>
      <w:sz w:val="24"/>
      <w:u w:val="single"/>
    </w:rPr>
  </w:style>
  <w:style w:type="character" w:styleId="af1">
    <w:name w:val="Book Title"/>
    <w:uiPriority w:val="33"/>
    <w:qFormat/>
    <w:rsid w:val="00A34C27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C27"/>
    <w:pPr>
      <w:outlineLvl w:val="9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99488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4">
    <w:name w:val="c4"/>
    <w:basedOn w:val="a"/>
    <w:rsid w:val="00FE5AA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2025-10-09T03:52:00Z</dcterms:created>
  <dcterms:modified xsi:type="dcterms:W3CDTF">2025-10-09T04:37:00Z</dcterms:modified>
</cp:coreProperties>
</file>