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8F" w:rsidRPr="00A37A36" w:rsidRDefault="003C268F" w:rsidP="00A37A36">
      <w:pPr>
        <w:pStyle w:val="1"/>
        <w:shd w:val="clear" w:color="auto" w:fill="auto"/>
        <w:spacing w:before="5" w:after="171" w:line="322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36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руководителей, их заместителей в м</w:t>
      </w:r>
      <w:r w:rsidR="00895F4D">
        <w:rPr>
          <w:rFonts w:ascii="Times New Roman" w:hAnsi="Times New Roman" w:cs="Times New Roman"/>
          <w:b/>
          <w:sz w:val="28"/>
          <w:szCs w:val="28"/>
        </w:rPr>
        <w:t>униципальных учреждениях</w:t>
      </w:r>
      <w:r w:rsidRPr="00A37A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5F4D">
        <w:rPr>
          <w:rFonts w:ascii="Times New Roman" w:hAnsi="Times New Roman" w:cs="Times New Roman"/>
          <w:b/>
          <w:sz w:val="28"/>
          <w:szCs w:val="28"/>
        </w:rPr>
        <w:t>подведомственных комитету Администрации Мамонтовского района по образованию</w:t>
      </w:r>
      <w:r w:rsidRPr="00A37A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80C6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80C6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B93CD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3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3C268F" w:rsidRPr="00A37A36" w:rsidRDefault="003C268F" w:rsidP="00A37A36">
      <w:pPr>
        <w:pStyle w:val="1"/>
        <w:shd w:val="clear" w:color="auto" w:fill="auto"/>
        <w:spacing w:before="5" w:after="171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111"/>
        <w:gridCol w:w="3544"/>
        <w:gridCol w:w="3827"/>
        <w:gridCol w:w="2487"/>
      </w:tblGrid>
      <w:tr w:rsidR="003C268F" w:rsidRPr="00A37A36" w:rsidTr="003C268F">
        <w:tc>
          <w:tcPr>
            <w:tcW w:w="81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11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предприятия</w:t>
            </w:r>
          </w:p>
        </w:tc>
        <w:tc>
          <w:tcPr>
            <w:tcW w:w="3544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8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 (руб.)</w:t>
            </w:r>
          </w:p>
        </w:tc>
      </w:tr>
      <w:tr w:rsidR="003C268F" w:rsidRPr="00A37A36" w:rsidTr="004E7558">
        <w:trPr>
          <w:trHeight w:val="1451"/>
        </w:trPr>
        <w:tc>
          <w:tcPr>
            <w:tcW w:w="81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C268F" w:rsidRPr="00A37A36" w:rsidRDefault="003C268F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611516"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11516">
              <w:rPr>
                <w:rFonts w:ascii="Times New Roman" w:hAnsi="Times New Roman" w:cs="Times New Roman"/>
                <w:sz w:val="28"/>
                <w:szCs w:val="28"/>
              </w:rPr>
              <w:t>Гришенская</w:t>
            </w:r>
            <w:proofErr w:type="spellEnd"/>
            <w:r w:rsidR="00611516"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4E7558" w:rsidRDefault="004E755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C02067" w:rsidP="00C020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И.Д. </w:t>
            </w:r>
            <w:r w:rsidR="00256A1F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</w:t>
            </w:r>
          </w:p>
        </w:tc>
        <w:tc>
          <w:tcPr>
            <w:tcW w:w="2487" w:type="dxa"/>
          </w:tcPr>
          <w:p w:rsidR="006267E7" w:rsidRDefault="006267E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Default="006267E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67 850</w:t>
            </w:r>
          </w:p>
          <w:p w:rsidR="00B67171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8F" w:rsidRPr="00A37A36" w:rsidTr="003C268F">
        <w:trPr>
          <w:trHeight w:val="912"/>
        </w:trPr>
        <w:tc>
          <w:tcPr>
            <w:tcW w:w="81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C268F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C02067" w:rsidP="00C020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="00256A1F">
              <w:rPr>
                <w:rFonts w:ascii="Times New Roman" w:hAnsi="Times New Roman" w:cs="Times New Roman"/>
                <w:sz w:val="28"/>
                <w:szCs w:val="28"/>
              </w:rPr>
              <w:t>Зяблицева</w:t>
            </w:r>
            <w:proofErr w:type="spellEnd"/>
            <w:r w:rsidR="00256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4E755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108 383</w:t>
            </w:r>
          </w:p>
        </w:tc>
      </w:tr>
      <w:tr w:rsidR="00256A1F" w:rsidRPr="00A37A36" w:rsidTr="003C268F">
        <w:trPr>
          <w:trHeight w:val="912"/>
        </w:trPr>
        <w:tc>
          <w:tcPr>
            <w:tcW w:w="817" w:type="dxa"/>
          </w:tcPr>
          <w:p w:rsidR="00256A1F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256A1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4E7558" w:rsidRDefault="004E755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1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4E7558" w:rsidRDefault="004E755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1F" w:rsidRPr="00A37A36" w:rsidRDefault="00C02067" w:rsidP="00C020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r w:rsidR="00F7204E">
              <w:rPr>
                <w:rFonts w:ascii="Times New Roman" w:hAnsi="Times New Roman" w:cs="Times New Roman"/>
                <w:sz w:val="28"/>
                <w:szCs w:val="28"/>
              </w:rPr>
              <w:t xml:space="preserve">Зайкова </w:t>
            </w:r>
          </w:p>
        </w:tc>
        <w:tc>
          <w:tcPr>
            <w:tcW w:w="2487" w:type="dxa"/>
          </w:tcPr>
          <w:p w:rsidR="004E7558" w:rsidRDefault="004E755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1F" w:rsidRPr="00A37A36" w:rsidRDefault="004E755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98 541</w:t>
            </w:r>
          </w:p>
        </w:tc>
      </w:tr>
      <w:tr w:rsidR="00611516" w:rsidRPr="00A37A36" w:rsidTr="004E7558">
        <w:trPr>
          <w:trHeight w:val="416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11516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«Крестьянская СОШ»)</w:t>
            </w:r>
            <w:proofErr w:type="gramEnd"/>
          </w:p>
        </w:tc>
        <w:tc>
          <w:tcPr>
            <w:tcW w:w="3544" w:type="dxa"/>
          </w:tcPr>
          <w:p w:rsidR="00F7204E" w:rsidRPr="00F7204E" w:rsidRDefault="00F7204E" w:rsidP="00F7204E">
            <w:pPr>
              <w:pStyle w:val="1"/>
              <w:spacing w:before="5" w:after="171" w:line="322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16" w:rsidRPr="00A37A36" w:rsidRDefault="00F7204E" w:rsidP="00F7204E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4E7558" w:rsidRDefault="004E755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16" w:rsidRPr="00A37A36" w:rsidRDefault="00C02067" w:rsidP="00C020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="00F7204E">
              <w:rPr>
                <w:rFonts w:ascii="Times New Roman" w:hAnsi="Times New Roman" w:cs="Times New Roman"/>
                <w:sz w:val="28"/>
                <w:szCs w:val="28"/>
              </w:rPr>
              <w:t>Ширыхалова</w:t>
            </w:r>
            <w:proofErr w:type="spellEnd"/>
            <w:r w:rsidR="00F72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4E7558" w:rsidRDefault="004E755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16" w:rsidRPr="00A37A36" w:rsidRDefault="004E7558" w:rsidP="004E7558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75 091</w:t>
            </w:r>
          </w:p>
        </w:tc>
      </w:tr>
      <w:tr w:rsidR="00611516" w:rsidRPr="00A37A36" w:rsidTr="003C268F">
        <w:trPr>
          <w:trHeight w:val="912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611516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Чернокурьинская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D068C3" w:rsidRDefault="00D068C3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068C3" w:rsidRDefault="00D068C3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="00C0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Костина</w:t>
            </w:r>
          </w:p>
        </w:tc>
        <w:tc>
          <w:tcPr>
            <w:tcW w:w="2487" w:type="dxa"/>
          </w:tcPr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16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86 439</w:t>
            </w:r>
          </w:p>
        </w:tc>
      </w:tr>
      <w:tr w:rsidR="00C02067" w:rsidRPr="00A37A36" w:rsidTr="003C268F">
        <w:trPr>
          <w:trHeight w:val="912"/>
        </w:trPr>
        <w:tc>
          <w:tcPr>
            <w:tcW w:w="817" w:type="dxa"/>
          </w:tcPr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C02067" w:rsidRPr="00A37A36" w:rsidRDefault="00C02067" w:rsidP="00E41A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Чернокурьинская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C02067" w:rsidRDefault="00C02067" w:rsidP="00E41A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E41A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 Кубиков</w:t>
            </w:r>
          </w:p>
        </w:tc>
        <w:tc>
          <w:tcPr>
            <w:tcW w:w="2487" w:type="dxa"/>
          </w:tcPr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94 700</w:t>
            </w:r>
          </w:p>
        </w:tc>
      </w:tr>
      <w:tr w:rsidR="00C02067" w:rsidRPr="00A37A36" w:rsidTr="003C268F">
        <w:trPr>
          <w:trHeight w:val="912"/>
        </w:trPr>
        <w:tc>
          <w:tcPr>
            <w:tcW w:w="817" w:type="dxa"/>
          </w:tcPr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C02067" w:rsidRPr="00A37A36" w:rsidRDefault="00C02067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Костинологовская</w:t>
            </w:r>
            <w:proofErr w:type="spellEnd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Шуллер</w:t>
            </w:r>
            <w:proofErr w:type="spellEnd"/>
          </w:p>
        </w:tc>
        <w:tc>
          <w:tcPr>
            <w:tcW w:w="2487" w:type="dxa"/>
          </w:tcPr>
          <w:p w:rsidR="00C02067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63 916</w:t>
            </w:r>
          </w:p>
        </w:tc>
      </w:tr>
      <w:tr w:rsidR="00C02067" w:rsidRPr="00A37A36" w:rsidTr="003C268F">
        <w:trPr>
          <w:trHeight w:val="912"/>
        </w:trPr>
        <w:tc>
          <w:tcPr>
            <w:tcW w:w="817" w:type="dxa"/>
          </w:tcPr>
          <w:p w:rsidR="00C02067" w:rsidRPr="00A37A36" w:rsidRDefault="00ED493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C02067" w:rsidRPr="00A37A36" w:rsidRDefault="00C02067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Костинологовская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ED4934" w:rsidRDefault="00ED493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ED4934" w:rsidRDefault="00ED493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="00ED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</w:tc>
        <w:tc>
          <w:tcPr>
            <w:tcW w:w="2487" w:type="dxa"/>
          </w:tcPr>
          <w:p w:rsidR="00ED4934" w:rsidRDefault="00ED493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ED493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33 175</w:t>
            </w:r>
          </w:p>
        </w:tc>
      </w:tr>
      <w:tr w:rsidR="00C02067" w:rsidRPr="00A37A36" w:rsidTr="003C268F">
        <w:trPr>
          <w:trHeight w:val="912"/>
        </w:trPr>
        <w:tc>
          <w:tcPr>
            <w:tcW w:w="817" w:type="dxa"/>
          </w:tcPr>
          <w:p w:rsidR="00C02067" w:rsidRPr="00A37A36" w:rsidRDefault="00ED493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C02067" w:rsidRPr="00A37A36" w:rsidRDefault="00C02067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«Комсомольская СОШ»)</w:t>
            </w:r>
            <w:proofErr w:type="gramEnd"/>
          </w:p>
        </w:tc>
        <w:tc>
          <w:tcPr>
            <w:tcW w:w="3544" w:type="dxa"/>
          </w:tcPr>
          <w:p w:rsidR="00ED4934" w:rsidRDefault="00ED493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ED4934" w:rsidRDefault="00ED493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 w:rsidR="00ED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</w:p>
        </w:tc>
        <w:tc>
          <w:tcPr>
            <w:tcW w:w="2487" w:type="dxa"/>
          </w:tcPr>
          <w:p w:rsidR="00ED4934" w:rsidRDefault="00ED4934" w:rsidP="00D056C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Default="00ED4934" w:rsidP="00D056C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2333B">
              <w:rPr>
                <w:rFonts w:ascii="Times New Roman" w:hAnsi="Times New Roman" w:cs="Times New Roman"/>
                <w:sz w:val="28"/>
                <w:szCs w:val="28"/>
              </w:rPr>
              <w:t xml:space="preserve"> 383</w:t>
            </w:r>
          </w:p>
          <w:p w:rsidR="00A2333B" w:rsidRPr="00A37A36" w:rsidRDefault="00A2333B" w:rsidP="00D056C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067" w:rsidRPr="00A37A36" w:rsidTr="003C268F">
        <w:trPr>
          <w:trHeight w:val="912"/>
        </w:trPr>
        <w:tc>
          <w:tcPr>
            <w:tcW w:w="817" w:type="dxa"/>
          </w:tcPr>
          <w:p w:rsidR="00C02067" w:rsidRPr="00A37A36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C02067" w:rsidRPr="00A37A36" w:rsidRDefault="00C02067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  <w:r w:rsidR="00A23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Есенкова</w:t>
            </w:r>
            <w:proofErr w:type="spellEnd"/>
          </w:p>
        </w:tc>
        <w:tc>
          <w:tcPr>
            <w:tcW w:w="2487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91 275</w:t>
            </w:r>
          </w:p>
        </w:tc>
      </w:tr>
      <w:tr w:rsidR="00C02067" w:rsidRPr="00A37A36" w:rsidTr="003C268F">
        <w:trPr>
          <w:trHeight w:val="912"/>
        </w:trPr>
        <w:tc>
          <w:tcPr>
            <w:tcW w:w="817" w:type="dxa"/>
          </w:tcPr>
          <w:p w:rsidR="00C02067" w:rsidRPr="00A37A36" w:rsidRDefault="00C02067" w:rsidP="00A2333B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23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Малобутырская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A23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Сиротина</w:t>
            </w:r>
          </w:p>
        </w:tc>
        <w:tc>
          <w:tcPr>
            <w:tcW w:w="2487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73 116</w:t>
            </w:r>
          </w:p>
        </w:tc>
      </w:tr>
      <w:tr w:rsidR="00C02067" w:rsidRPr="00A37A36" w:rsidTr="003C268F">
        <w:trPr>
          <w:trHeight w:val="912"/>
        </w:trPr>
        <w:tc>
          <w:tcPr>
            <w:tcW w:w="817" w:type="dxa"/>
          </w:tcPr>
          <w:p w:rsidR="00C02067" w:rsidRPr="00A37A36" w:rsidRDefault="00C02067" w:rsidP="00A2333B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Малобутырская</w:t>
            </w:r>
            <w:proofErr w:type="spellEnd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C0206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О.П.</w:t>
            </w:r>
            <w:r w:rsidR="00A23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Дриллер</w:t>
            </w:r>
            <w:proofErr w:type="spellEnd"/>
          </w:p>
        </w:tc>
        <w:tc>
          <w:tcPr>
            <w:tcW w:w="2487" w:type="dxa"/>
          </w:tcPr>
          <w:p w:rsidR="00A2333B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067" w:rsidRPr="00A37A36" w:rsidRDefault="00A2333B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32 733</w:t>
            </w:r>
          </w:p>
        </w:tc>
      </w:tr>
      <w:tr w:rsidR="00420FEA" w:rsidRPr="00A37A36" w:rsidTr="003C268F">
        <w:trPr>
          <w:trHeight w:val="912"/>
        </w:trPr>
        <w:tc>
          <w:tcPr>
            <w:tcW w:w="817" w:type="dxa"/>
          </w:tcPr>
          <w:p w:rsidR="00420FEA" w:rsidRDefault="00420FEA" w:rsidP="00A2333B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420FEA" w:rsidRPr="00256A1F" w:rsidRDefault="00420FEA" w:rsidP="00420FE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Первомайская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СОШ»)</w:t>
            </w:r>
            <w:proofErr w:type="gramEnd"/>
          </w:p>
        </w:tc>
        <w:tc>
          <w:tcPr>
            <w:tcW w:w="3544" w:type="dxa"/>
          </w:tcPr>
          <w:p w:rsidR="00420FEA" w:rsidRDefault="00420FEA" w:rsidP="00E41A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E41A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Ракина</w:t>
            </w:r>
            <w:proofErr w:type="spellEnd"/>
          </w:p>
        </w:tc>
        <w:tc>
          <w:tcPr>
            <w:tcW w:w="248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98 825</w:t>
            </w:r>
          </w:p>
        </w:tc>
      </w:tr>
      <w:tr w:rsidR="00420FEA" w:rsidRPr="00A37A36" w:rsidTr="003C268F">
        <w:trPr>
          <w:trHeight w:val="912"/>
        </w:trPr>
        <w:tc>
          <w:tcPr>
            <w:tcW w:w="817" w:type="dxa"/>
          </w:tcPr>
          <w:p w:rsidR="00420FEA" w:rsidRPr="00A37A36" w:rsidRDefault="00420FEA" w:rsidP="00420FEA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420FEA" w:rsidRPr="00A37A36" w:rsidRDefault="00420FEA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«Мамонтовская СОШ»)</w:t>
            </w:r>
            <w:proofErr w:type="gramEnd"/>
          </w:p>
        </w:tc>
        <w:tc>
          <w:tcPr>
            <w:tcW w:w="3544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Гроо</w:t>
            </w:r>
            <w:proofErr w:type="spellEnd"/>
          </w:p>
        </w:tc>
        <w:tc>
          <w:tcPr>
            <w:tcW w:w="248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82 900</w:t>
            </w:r>
          </w:p>
        </w:tc>
      </w:tr>
      <w:tr w:rsidR="00420FEA" w:rsidRPr="00A37A36" w:rsidTr="003C268F">
        <w:trPr>
          <w:trHeight w:val="912"/>
        </w:trPr>
        <w:tc>
          <w:tcPr>
            <w:tcW w:w="817" w:type="dxa"/>
          </w:tcPr>
          <w:p w:rsidR="00420FEA" w:rsidRPr="00A37A36" w:rsidRDefault="00420FEA" w:rsidP="00420FEA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420FEA" w:rsidRPr="00A37A36" w:rsidRDefault="00420FEA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«Мамонтовская СОШ»)</w:t>
            </w:r>
            <w:proofErr w:type="gramEnd"/>
          </w:p>
        </w:tc>
        <w:tc>
          <w:tcPr>
            <w:tcW w:w="3544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Вастьянова</w:t>
            </w:r>
            <w:proofErr w:type="spellEnd"/>
          </w:p>
        </w:tc>
        <w:tc>
          <w:tcPr>
            <w:tcW w:w="248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97 050</w:t>
            </w:r>
          </w:p>
        </w:tc>
      </w:tr>
      <w:tr w:rsidR="00420FEA" w:rsidRPr="00A37A36" w:rsidTr="003C268F">
        <w:trPr>
          <w:trHeight w:val="912"/>
        </w:trPr>
        <w:tc>
          <w:tcPr>
            <w:tcW w:w="817" w:type="dxa"/>
          </w:tcPr>
          <w:p w:rsidR="00420FEA" w:rsidRPr="00A37A36" w:rsidRDefault="00420FEA" w:rsidP="00420FEA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420FEA" w:rsidRPr="00A37A36" w:rsidRDefault="00420FEA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«Мамонтовская СОШ»)</w:t>
            </w:r>
            <w:proofErr w:type="gramEnd"/>
          </w:p>
        </w:tc>
        <w:tc>
          <w:tcPr>
            <w:tcW w:w="3544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Диндиенко</w:t>
            </w:r>
            <w:proofErr w:type="spellEnd"/>
          </w:p>
        </w:tc>
        <w:tc>
          <w:tcPr>
            <w:tcW w:w="2487" w:type="dxa"/>
          </w:tcPr>
          <w:p w:rsidR="00420FEA" w:rsidRDefault="00420FEA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77 407</w:t>
            </w:r>
          </w:p>
        </w:tc>
      </w:tr>
      <w:tr w:rsidR="00420FEA" w:rsidRPr="00A37A36" w:rsidTr="003C268F">
        <w:trPr>
          <w:trHeight w:val="912"/>
        </w:trPr>
        <w:tc>
          <w:tcPr>
            <w:tcW w:w="817" w:type="dxa"/>
          </w:tcPr>
          <w:p w:rsidR="00420FEA" w:rsidRPr="00A37A36" w:rsidRDefault="00420FEA" w:rsidP="00420FEA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11" w:type="dxa"/>
          </w:tcPr>
          <w:p w:rsidR="00420FEA" w:rsidRPr="00A37A36" w:rsidRDefault="00420FEA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«Мамонтовская СОШ»)</w:t>
            </w:r>
            <w:proofErr w:type="gramEnd"/>
          </w:p>
        </w:tc>
        <w:tc>
          <w:tcPr>
            <w:tcW w:w="3544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Вострикова</w:t>
            </w:r>
          </w:p>
        </w:tc>
        <w:tc>
          <w:tcPr>
            <w:tcW w:w="2487" w:type="dxa"/>
          </w:tcPr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A37A36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100 597</w:t>
            </w:r>
          </w:p>
        </w:tc>
      </w:tr>
      <w:tr w:rsidR="00420FEA" w:rsidRPr="00A37A36" w:rsidTr="003C268F">
        <w:trPr>
          <w:trHeight w:val="912"/>
        </w:trPr>
        <w:tc>
          <w:tcPr>
            <w:tcW w:w="817" w:type="dxa"/>
          </w:tcPr>
          <w:p w:rsidR="00420FEA" w:rsidRDefault="00420FEA" w:rsidP="0084688A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68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420FEA" w:rsidRPr="00256A1F" w:rsidRDefault="00420FEA" w:rsidP="0084688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84688A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«Мамонтовск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ДЮЦ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</w:tcPr>
          <w:p w:rsidR="0084688A" w:rsidRDefault="0084688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B67171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84688A" w:rsidRDefault="0084688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</w:t>
            </w:r>
            <w:r w:rsidR="00846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2487" w:type="dxa"/>
          </w:tcPr>
          <w:p w:rsidR="0084688A" w:rsidRDefault="0084688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Default="0084688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56 958</w:t>
            </w:r>
          </w:p>
          <w:p w:rsidR="00420FEA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FEA" w:rsidRPr="00A37A36" w:rsidTr="003C268F">
        <w:trPr>
          <w:trHeight w:val="912"/>
        </w:trPr>
        <w:tc>
          <w:tcPr>
            <w:tcW w:w="817" w:type="dxa"/>
          </w:tcPr>
          <w:p w:rsidR="00420FEA" w:rsidRDefault="00420FEA" w:rsidP="0084688A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68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420FEA" w:rsidRPr="00256A1F" w:rsidRDefault="00420FEA" w:rsidP="0084688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84688A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«Мамонтовск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ДЮЦ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</w:tcPr>
          <w:p w:rsidR="0084688A" w:rsidRDefault="0084688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Pr="00B67171" w:rsidRDefault="00420FE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84688A" w:rsidRDefault="0084688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Собина</w:t>
            </w:r>
            <w:proofErr w:type="spellEnd"/>
          </w:p>
        </w:tc>
        <w:tc>
          <w:tcPr>
            <w:tcW w:w="2487" w:type="dxa"/>
          </w:tcPr>
          <w:p w:rsidR="0084688A" w:rsidRDefault="0084688A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FEA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40 374</w:t>
            </w:r>
          </w:p>
        </w:tc>
      </w:tr>
      <w:tr w:rsidR="004732A7" w:rsidRPr="00A37A36" w:rsidTr="003C268F">
        <w:trPr>
          <w:trHeight w:val="912"/>
        </w:trPr>
        <w:tc>
          <w:tcPr>
            <w:tcW w:w="817" w:type="dxa"/>
          </w:tcPr>
          <w:p w:rsidR="004732A7" w:rsidRDefault="004732A7" w:rsidP="0084688A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4732A7" w:rsidRPr="00256A1F" w:rsidRDefault="004732A7" w:rsidP="00E41A67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«Мамонтовск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ДЮЦ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</w:tcPr>
          <w:p w:rsidR="004732A7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4732A7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Бускина</w:t>
            </w:r>
            <w:proofErr w:type="spellEnd"/>
          </w:p>
        </w:tc>
        <w:tc>
          <w:tcPr>
            <w:tcW w:w="2487" w:type="dxa"/>
          </w:tcPr>
          <w:p w:rsidR="004732A7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7821E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59 109</w:t>
            </w:r>
          </w:p>
        </w:tc>
      </w:tr>
      <w:tr w:rsidR="004732A7" w:rsidRPr="00A37A36" w:rsidTr="003C268F">
        <w:trPr>
          <w:trHeight w:val="912"/>
        </w:trPr>
        <w:tc>
          <w:tcPr>
            <w:tcW w:w="817" w:type="dxa"/>
          </w:tcPr>
          <w:p w:rsidR="004732A7" w:rsidRDefault="003D604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4732A7" w:rsidRPr="00256A1F" w:rsidRDefault="004732A7" w:rsidP="003E6BDC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«Мамонтовск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СШ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</w:tcPr>
          <w:p w:rsidR="003D6049" w:rsidRDefault="003D604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Pr="00B67171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3D6049" w:rsidRDefault="003D6049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4732A7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3D6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Штоппель</w:t>
            </w:r>
            <w:proofErr w:type="spellEnd"/>
          </w:p>
        </w:tc>
        <w:tc>
          <w:tcPr>
            <w:tcW w:w="2487" w:type="dxa"/>
          </w:tcPr>
          <w:p w:rsidR="003D6049" w:rsidRDefault="003D604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3D604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53 250</w:t>
            </w:r>
          </w:p>
        </w:tc>
      </w:tr>
      <w:tr w:rsidR="003D6049" w:rsidRPr="00A37A36" w:rsidTr="003C268F">
        <w:trPr>
          <w:trHeight w:val="912"/>
        </w:trPr>
        <w:tc>
          <w:tcPr>
            <w:tcW w:w="817" w:type="dxa"/>
          </w:tcPr>
          <w:p w:rsidR="003D6049" w:rsidRDefault="003D604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3D6049" w:rsidRPr="00256A1F" w:rsidRDefault="003D6049" w:rsidP="003E6BDC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«Мамонтовск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СШ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</w:tcPr>
          <w:p w:rsidR="00EA362C" w:rsidRDefault="00EA362C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BDC" w:rsidRDefault="003E6BDC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3D6049" w:rsidRDefault="003D6049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BDC" w:rsidRDefault="003E6BDC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Бах</w:t>
            </w:r>
          </w:p>
        </w:tc>
        <w:tc>
          <w:tcPr>
            <w:tcW w:w="2487" w:type="dxa"/>
          </w:tcPr>
          <w:p w:rsidR="003D6049" w:rsidRDefault="003D604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BDC" w:rsidRDefault="003E6BDC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37 300</w:t>
            </w:r>
          </w:p>
        </w:tc>
      </w:tr>
      <w:tr w:rsidR="004732A7" w:rsidRPr="00A37A36" w:rsidTr="003C268F">
        <w:trPr>
          <w:trHeight w:val="912"/>
        </w:trPr>
        <w:tc>
          <w:tcPr>
            <w:tcW w:w="817" w:type="dxa"/>
          </w:tcPr>
          <w:p w:rsidR="004732A7" w:rsidRDefault="003E6BDC" w:rsidP="003E6BDC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111" w:type="dxa"/>
          </w:tcPr>
          <w:p w:rsidR="004732A7" w:rsidRPr="00256A1F" w:rsidRDefault="004732A7" w:rsidP="006B0EA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амонтово</w:t>
            </w:r>
            <w:proofErr w:type="spellEnd"/>
          </w:p>
        </w:tc>
        <w:tc>
          <w:tcPr>
            <w:tcW w:w="3544" w:type="dxa"/>
          </w:tcPr>
          <w:p w:rsidR="003E6BDC" w:rsidRDefault="003E6BDC" w:rsidP="00A67C6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Pr="00B67171" w:rsidRDefault="004732A7" w:rsidP="00A67C6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bookmarkStart w:id="0" w:name="_GoBack"/>
            <w:bookmarkEnd w:id="0"/>
          </w:p>
        </w:tc>
        <w:tc>
          <w:tcPr>
            <w:tcW w:w="3827" w:type="dxa"/>
          </w:tcPr>
          <w:p w:rsidR="003E6BDC" w:rsidRDefault="003E6BDC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  <w:r w:rsidR="003E6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Жигальцова</w:t>
            </w:r>
            <w:proofErr w:type="spellEnd"/>
          </w:p>
        </w:tc>
        <w:tc>
          <w:tcPr>
            <w:tcW w:w="2487" w:type="dxa"/>
          </w:tcPr>
          <w:p w:rsidR="003E6BDC" w:rsidRDefault="003E6BDC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8F3B28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46 291</w:t>
            </w:r>
          </w:p>
        </w:tc>
      </w:tr>
      <w:tr w:rsidR="004732A7" w:rsidRPr="00A37A36" w:rsidTr="003C268F">
        <w:trPr>
          <w:trHeight w:val="912"/>
        </w:trPr>
        <w:tc>
          <w:tcPr>
            <w:tcW w:w="817" w:type="dxa"/>
          </w:tcPr>
          <w:p w:rsidR="004732A7" w:rsidRDefault="004732A7" w:rsidP="008F3B28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3B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732A7" w:rsidRPr="00256A1F" w:rsidRDefault="004732A7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амонтово</w:t>
            </w:r>
            <w:proofErr w:type="spellEnd"/>
          </w:p>
        </w:tc>
        <w:tc>
          <w:tcPr>
            <w:tcW w:w="3544" w:type="dxa"/>
          </w:tcPr>
          <w:p w:rsidR="008F3B28" w:rsidRDefault="008F3B2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Pr="00B67171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3827" w:type="dxa"/>
          </w:tcPr>
          <w:p w:rsidR="008F3B28" w:rsidRDefault="008F3B2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Кононов</w:t>
            </w:r>
          </w:p>
        </w:tc>
        <w:tc>
          <w:tcPr>
            <w:tcW w:w="2487" w:type="dxa"/>
          </w:tcPr>
          <w:p w:rsidR="008F3B28" w:rsidRDefault="008F3B2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8F3B28" w:rsidP="008F3B28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30 525</w:t>
            </w:r>
          </w:p>
        </w:tc>
      </w:tr>
      <w:tr w:rsidR="004732A7" w:rsidRPr="00A37A36" w:rsidTr="003C268F">
        <w:trPr>
          <w:trHeight w:val="912"/>
        </w:trPr>
        <w:tc>
          <w:tcPr>
            <w:tcW w:w="817" w:type="dxa"/>
          </w:tcPr>
          <w:p w:rsidR="004732A7" w:rsidRDefault="008F3B2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1" w:type="dxa"/>
          </w:tcPr>
          <w:p w:rsidR="004732A7" w:rsidRPr="00256A1F" w:rsidRDefault="004732A7" w:rsidP="006B0EA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«Березка»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амонтово</w:t>
            </w:r>
            <w:proofErr w:type="spellEnd"/>
          </w:p>
        </w:tc>
        <w:tc>
          <w:tcPr>
            <w:tcW w:w="3544" w:type="dxa"/>
          </w:tcPr>
          <w:p w:rsidR="008F3B28" w:rsidRDefault="008F3B28" w:rsidP="00A67C6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Pr="00B67171" w:rsidRDefault="004732A7" w:rsidP="00A67C6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827" w:type="dxa"/>
          </w:tcPr>
          <w:p w:rsidR="008F3B28" w:rsidRDefault="008F3B2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4732A7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Н.Б.</w:t>
            </w:r>
            <w:r w:rsidR="008F3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Мителева</w:t>
            </w:r>
            <w:proofErr w:type="spellEnd"/>
          </w:p>
        </w:tc>
        <w:tc>
          <w:tcPr>
            <w:tcW w:w="2487" w:type="dxa"/>
          </w:tcPr>
          <w:p w:rsidR="008F3B28" w:rsidRDefault="008F3B28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A7" w:rsidRDefault="008F3B28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43 700</w:t>
            </w:r>
          </w:p>
        </w:tc>
      </w:tr>
      <w:tr w:rsidR="008F3B28" w:rsidRPr="00A37A36" w:rsidTr="003C268F">
        <w:trPr>
          <w:trHeight w:val="912"/>
        </w:trPr>
        <w:tc>
          <w:tcPr>
            <w:tcW w:w="817" w:type="dxa"/>
          </w:tcPr>
          <w:p w:rsidR="008F3B28" w:rsidRDefault="0067520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8F3B28" w:rsidRPr="00256A1F" w:rsidRDefault="00675204" w:rsidP="006B0EA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«Березка»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амонтово</w:t>
            </w:r>
            <w:proofErr w:type="spellEnd"/>
          </w:p>
        </w:tc>
        <w:tc>
          <w:tcPr>
            <w:tcW w:w="3544" w:type="dxa"/>
          </w:tcPr>
          <w:p w:rsidR="00675204" w:rsidRDefault="00675204" w:rsidP="00A67C6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B28" w:rsidRDefault="00675204" w:rsidP="00A67C6A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827" w:type="dxa"/>
          </w:tcPr>
          <w:p w:rsidR="008F3B28" w:rsidRDefault="008F3B28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204" w:rsidRDefault="00675204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</w:p>
        </w:tc>
        <w:tc>
          <w:tcPr>
            <w:tcW w:w="2487" w:type="dxa"/>
          </w:tcPr>
          <w:p w:rsidR="008F3B28" w:rsidRDefault="008F3B28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204" w:rsidRDefault="00675204" w:rsidP="002A74F5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40 163</w:t>
            </w:r>
          </w:p>
        </w:tc>
      </w:tr>
    </w:tbl>
    <w:p w:rsidR="003C268F" w:rsidRPr="00A37A36" w:rsidRDefault="003C268F" w:rsidP="00A37A36">
      <w:pPr>
        <w:pStyle w:val="1"/>
        <w:shd w:val="clear" w:color="auto" w:fill="auto"/>
        <w:spacing w:before="5" w:after="171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701976" w:rsidRPr="00A37A36" w:rsidRDefault="00701976" w:rsidP="00A37A36">
      <w:pPr>
        <w:spacing w:before="5" w:line="322" w:lineRule="exact"/>
        <w:rPr>
          <w:rFonts w:ascii="Times New Roman" w:hAnsi="Times New Roman" w:cs="Times New Roman"/>
        </w:rPr>
      </w:pPr>
    </w:p>
    <w:sectPr w:rsidR="00701976" w:rsidRPr="00A37A36" w:rsidSect="003C2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68F"/>
    <w:rsid w:val="00080C68"/>
    <w:rsid w:val="00081169"/>
    <w:rsid w:val="000C6F05"/>
    <w:rsid w:val="001749B5"/>
    <w:rsid w:val="00256A1F"/>
    <w:rsid w:val="002A74F5"/>
    <w:rsid w:val="00320FB0"/>
    <w:rsid w:val="003C268F"/>
    <w:rsid w:val="003D6049"/>
    <w:rsid w:val="003E6BDC"/>
    <w:rsid w:val="00420FEA"/>
    <w:rsid w:val="004732A7"/>
    <w:rsid w:val="004C41A2"/>
    <w:rsid w:val="004E7558"/>
    <w:rsid w:val="005073E2"/>
    <w:rsid w:val="00595BFA"/>
    <w:rsid w:val="00611516"/>
    <w:rsid w:val="00612E6E"/>
    <w:rsid w:val="006267E7"/>
    <w:rsid w:val="00675204"/>
    <w:rsid w:val="006B0EA6"/>
    <w:rsid w:val="00701976"/>
    <w:rsid w:val="00733B1C"/>
    <w:rsid w:val="007821E0"/>
    <w:rsid w:val="0084688A"/>
    <w:rsid w:val="00895F4D"/>
    <w:rsid w:val="008F3B28"/>
    <w:rsid w:val="00903678"/>
    <w:rsid w:val="009A7D0B"/>
    <w:rsid w:val="00A2333B"/>
    <w:rsid w:val="00A37A36"/>
    <w:rsid w:val="00A47C32"/>
    <w:rsid w:val="00A67C6A"/>
    <w:rsid w:val="00B67171"/>
    <w:rsid w:val="00B93CD6"/>
    <w:rsid w:val="00BF79EA"/>
    <w:rsid w:val="00C02067"/>
    <w:rsid w:val="00C83B54"/>
    <w:rsid w:val="00CB210A"/>
    <w:rsid w:val="00D056C6"/>
    <w:rsid w:val="00D068C3"/>
    <w:rsid w:val="00D4459E"/>
    <w:rsid w:val="00EA362C"/>
    <w:rsid w:val="00ED4934"/>
    <w:rsid w:val="00F7204E"/>
    <w:rsid w:val="00F7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C268F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3C268F"/>
    <w:pPr>
      <w:widowControl w:val="0"/>
      <w:shd w:val="clear" w:color="auto" w:fill="FFFFFF"/>
      <w:spacing w:after="1020" w:line="226" w:lineRule="exact"/>
      <w:jc w:val="both"/>
    </w:pPr>
    <w:rPr>
      <w:spacing w:val="3"/>
    </w:rPr>
  </w:style>
  <w:style w:type="table" w:styleId="a4">
    <w:name w:val="Table Grid"/>
    <w:basedOn w:val="a1"/>
    <w:uiPriority w:val="59"/>
    <w:rsid w:val="003C2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02FA-D570-4554-BAE7-260B7150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Admin</cp:lastModifiedBy>
  <cp:revision>22</cp:revision>
  <dcterms:created xsi:type="dcterms:W3CDTF">2017-03-13T08:49:00Z</dcterms:created>
  <dcterms:modified xsi:type="dcterms:W3CDTF">2026-05-27T09:18:00Z</dcterms:modified>
</cp:coreProperties>
</file>