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67A" w:rsidRPr="00364663" w:rsidRDefault="0030067A" w:rsidP="003006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4663">
        <w:rPr>
          <w:rFonts w:ascii="Times New Roman" w:hAnsi="Times New Roman"/>
          <w:sz w:val="28"/>
          <w:szCs w:val="28"/>
        </w:rPr>
        <w:t>Комитет Администрации Мамонтовского района</w:t>
      </w:r>
    </w:p>
    <w:p w:rsidR="0030067A" w:rsidRPr="00364663" w:rsidRDefault="0030067A" w:rsidP="0030067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4663">
        <w:rPr>
          <w:rFonts w:ascii="Times New Roman" w:hAnsi="Times New Roman"/>
          <w:sz w:val="28"/>
          <w:szCs w:val="28"/>
        </w:rPr>
        <w:t>по образованию</w:t>
      </w:r>
    </w:p>
    <w:p w:rsidR="0030067A" w:rsidRDefault="0030067A" w:rsidP="003006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0067A" w:rsidRDefault="0030067A" w:rsidP="003006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</w:t>
      </w:r>
    </w:p>
    <w:p w:rsidR="0030067A" w:rsidRDefault="0030067A" w:rsidP="003006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0067A" w:rsidRDefault="0030067A" w:rsidP="003006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0067A" w:rsidRDefault="0030067A" w:rsidP="003006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   22  » октября 2013 г                                                                              № 112</w:t>
      </w:r>
      <w:r w:rsidR="00504A9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р</w:t>
      </w:r>
    </w:p>
    <w:p w:rsidR="0030067A" w:rsidRDefault="0030067A" w:rsidP="0030067A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с. Мамонтово</w:t>
      </w:r>
    </w:p>
    <w:p w:rsidR="0030067A" w:rsidRDefault="0030067A" w:rsidP="0030067A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7398" w:type="dxa"/>
        <w:tblInd w:w="6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8"/>
      </w:tblGrid>
      <w:tr w:rsidR="0030067A" w:rsidRPr="00040028" w:rsidTr="00B47654">
        <w:trPr>
          <w:trHeight w:val="362"/>
        </w:trPr>
        <w:tc>
          <w:tcPr>
            <w:tcW w:w="7398" w:type="dxa"/>
          </w:tcPr>
          <w:p w:rsidR="0030067A" w:rsidRPr="00040028" w:rsidRDefault="0030067A" w:rsidP="00B47654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40028">
              <w:rPr>
                <w:rFonts w:ascii="Times New Roman" w:hAnsi="Times New Roman"/>
                <w:sz w:val="28"/>
                <w:szCs w:val="28"/>
              </w:rPr>
              <w:t>Об утверждении Положения о порядке  обеспечения учебной литературой общеобразовательных учреждений Мамонтовского района, методики расчета обеспеченности учебной литературой</w:t>
            </w:r>
          </w:p>
          <w:p w:rsidR="0030067A" w:rsidRPr="00040028" w:rsidRDefault="0030067A" w:rsidP="00B476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0067A" w:rsidRPr="00040028" w:rsidRDefault="0030067A" w:rsidP="0030067A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0067A" w:rsidRPr="00040028" w:rsidRDefault="0030067A" w:rsidP="0030067A">
      <w:pPr>
        <w:pStyle w:val="a3"/>
        <w:rPr>
          <w:rFonts w:ascii="Times New Roman" w:hAnsi="Times New Roman"/>
          <w:sz w:val="28"/>
          <w:szCs w:val="28"/>
        </w:rPr>
      </w:pPr>
    </w:p>
    <w:p w:rsidR="0030067A" w:rsidRPr="00040028" w:rsidRDefault="0030067A" w:rsidP="003006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028">
        <w:rPr>
          <w:rFonts w:ascii="Times New Roman" w:hAnsi="Times New Roman"/>
          <w:sz w:val="28"/>
          <w:szCs w:val="28"/>
        </w:rPr>
        <w:t>В целях совершенствования системы обеспечения учебной литературой общеобразовательных учреждений Мамонтовского района и на основании пр</w:t>
      </w:r>
      <w:r w:rsidR="00504A92">
        <w:rPr>
          <w:rFonts w:ascii="Times New Roman" w:hAnsi="Times New Roman"/>
          <w:sz w:val="28"/>
          <w:szCs w:val="28"/>
        </w:rPr>
        <w:t>иказа от 18.10.2013 г №4552</w:t>
      </w:r>
      <w:r w:rsidR="00F16917">
        <w:rPr>
          <w:rFonts w:ascii="Times New Roman" w:hAnsi="Times New Roman"/>
          <w:sz w:val="28"/>
          <w:szCs w:val="28"/>
        </w:rPr>
        <w:t xml:space="preserve"> Главного </w:t>
      </w:r>
      <w:r w:rsidR="00504A92">
        <w:rPr>
          <w:rFonts w:ascii="Times New Roman" w:hAnsi="Times New Roman"/>
          <w:sz w:val="28"/>
          <w:szCs w:val="28"/>
        </w:rPr>
        <w:t xml:space="preserve"> </w:t>
      </w:r>
      <w:r w:rsidR="00F16917">
        <w:rPr>
          <w:rFonts w:ascii="Times New Roman" w:hAnsi="Times New Roman"/>
          <w:sz w:val="28"/>
          <w:szCs w:val="28"/>
        </w:rPr>
        <w:t xml:space="preserve">Управления </w:t>
      </w:r>
      <w:r w:rsidRPr="00040028">
        <w:rPr>
          <w:rFonts w:ascii="Times New Roman" w:hAnsi="Times New Roman"/>
          <w:sz w:val="28"/>
          <w:szCs w:val="28"/>
        </w:rPr>
        <w:t>по образованию и делам молодежи</w:t>
      </w:r>
      <w:r w:rsidR="00F16917">
        <w:rPr>
          <w:rFonts w:ascii="Times New Roman" w:hAnsi="Times New Roman"/>
          <w:sz w:val="28"/>
          <w:szCs w:val="28"/>
        </w:rPr>
        <w:t xml:space="preserve"> Алтайского края</w:t>
      </w:r>
    </w:p>
    <w:p w:rsidR="0030067A" w:rsidRPr="00040028" w:rsidRDefault="0030067A" w:rsidP="003006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0067A" w:rsidRPr="00040028" w:rsidRDefault="0030067A" w:rsidP="0030067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040028">
        <w:rPr>
          <w:rFonts w:ascii="Times New Roman" w:hAnsi="Times New Roman"/>
          <w:sz w:val="28"/>
          <w:szCs w:val="28"/>
        </w:rPr>
        <w:t>ПРИКАЗЫВАЮ:</w:t>
      </w:r>
    </w:p>
    <w:p w:rsidR="0030067A" w:rsidRPr="00040028" w:rsidRDefault="0030067A" w:rsidP="003006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0028">
        <w:rPr>
          <w:rFonts w:ascii="Times New Roman" w:hAnsi="Times New Roman"/>
          <w:sz w:val="28"/>
          <w:szCs w:val="28"/>
        </w:rPr>
        <w:t>Утвердить прилагаемое Положение о порядке обеспечения учебной литературой общеобразовательных учреждений Мамонтовского района (Приложение 1).</w:t>
      </w:r>
    </w:p>
    <w:p w:rsidR="0030067A" w:rsidRPr="00040028" w:rsidRDefault="0030067A" w:rsidP="003006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0028">
        <w:rPr>
          <w:rFonts w:ascii="Times New Roman" w:hAnsi="Times New Roman"/>
          <w:sz w:val="28"/>
          <w:szCs w:val="28"/>
        </w:rPr>
        <w:t>Утвердить прилагаемую методику расчета обеспеченности учебной литературой (Приложение 2)  и методику расчета общей потребности образовательного учреждения в учебниках (Приложение 3).</w:t>
      </w:r>
    </w:p>
    <w:p w:rsidR="0030067A" w:rsidRPr="00040028" w:rsidRDefault="0030067A" w:rsidP="003006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0028">
        <w:rPr>
          <w:rFonts w:ascii="Times New Roman" w:hAnsi="Times New Roman"/>
          <w:sz w:val="28"/>
          <w:szCs w:val="28"/>
        </w:rPr>
        <w:t>Шатровой Н.М.- довести настоящий приказ и Положение до сведения руководителей общеобразовательных учреждений и разместить на сайте комитета Администрации Мамонтовского района по образованию.</w:t>
      </w:r>
    </w:p>
    <w:p w:rsidR="0030067A" w:rsidRPr="00040028" w:rsidRDefault="0030067A" w:rsidP="0030067A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040028">
        <w:rPr>
          <w:rFonts w:ascii="Times New Roman" w:hAnsi="Times New Roman"/>
          <w:sz w:val="28"/>
          <w:szCs w:val="28"/>
        </w:rPr>
        <w:t>Контроль за исполнением настоящего приказа возложить на методиста комитета по образованию Шатрову Н.М.</w:t>
      </w:r>
    </w:p>
    <w:p w:rsidR="0030067A" w:rsidRPr="00040028" w:rsidRDefault="0030067A" w:rsidP="0030067A">
      <w:pPr>
        <w:pStyle w:val="a3"/>
        <w:ind w:left="1068"/>
        <w:jc w:val="both"/>
        <w:rPr>
          <w:rFonts w:ascii="Times New Roman" w:hAnsi="Times New Roman"/>
          <w:sz w:val="28"/>
          <w:szCs w:val="28"/>
        </w:rPr>
      </w:pPr>
    </w:p>
    <w:p w:rsidR="0030067A" w:rsidRDefault="0030067A" w:rsidP="0030067A">
      <w:pPr>
        <w:pStyle w:val="a3"/>
        <w:ind w:left="1068"/>
        <w:rPr>
          <w:rFonts w:ascii="Times New Roman" w:hAnsi="Times New Roman"/>
          <w:sz w:val="24"/>
          <w:szCs w:val="24"/>
        </w:rPr>
      </w:pPr>
    </w:p>
    <w:p w:rsidR="0030067A" w:rsidRDefault="0030067A" w:rsidP="0030067A">
      <w:pPr>
        <w:pStyle w:val="a3"/>
        <w:ind w:left="1068"/>
        <w:rPr>
          <w:rFonts w:ascii="Times New Roman" w:hAnsi="Times New Roman"/>
          <w:sz w:val="24"/>
          <w:szCs w:val="24"/>
        </w:rPr>
      </w:pPr>
    </w:p>
    <w:p w:rsidR="0030067A" w:rsidRDefault="0030067A" w:rsidP="0030067A">
      <w:pPr>
        <w:pStyle w:val="a3"/>
        <w:ind w:left="1068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  <w:gridCol w:w="2834"/>
        <w:gridCol w:w="2835"/>
      </w:tblGrid>
      <w:tr w:rsidR="0030067A" w:rsidTr="00B47654">
        <w:tc>
          <w:tcPr>
            <w:tcW w:w="3794" w:type="dxa"/>
          </w:tcPr>
          <w:p w:rsidR="0030067A" w:rsidRPr="00743AA5" w:rsidRDefault="0030067A" w:rsidP="00B47654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43AA5">
              <w:rPr>
                <w:rFonts w:ascii="Times New Roman" w:hAnsi="Times New Roman"/>
                <w:sz w:val="28"/>
                <w:szCs w:val="28"/>
              </w:rPr>
              <w:t>Председатель комитета</w:t>
            </w:r>
          </w:p>
          <w:p w:rsidR="0030067A" w:rsidRDefault="0030067A" w:rsidP="00B47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743AA5">
              <w:rPr>
                <w:rFonts w:ascii="Times New Roman" w:hAnsi="Times New Roman"/>
                <w:sz w:val="28"/>
                <w:szCs w:val="28"/>
              </w:rPr>
              <w:t>по образованию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30067A" w:rsidRDefault="0030067A" w:rsidP="00B47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-4445</wp:posOffset>
                  </wp:positionV>
                  <wp:extent cx="1455420" cy="474980"/>
                  <wp:effectExtent l="19050" t="0" r="0" b="0"/>
                  <wp:wrapNone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5420" cy="4749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835" w:type="dxa"/>
          </w:tcPr>
          <w:p w:rsidR="0030067A" w:rsidRPr="00743AA5" w:rsidRDefault="0030067A" w:rsidP="00B47654">
            <w:pPr>
              <w:pStyle w:val="a3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Т.Е.Чибрякова</w:t>
            </w:r>
          </w:p>
          <w:p w:rsidR="0030067A" w:rsidRDefault="0030067A" w:rsidP="00B4765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0067A" w:rsidRDefault="0030067A" w:rsidP="0030067A">
      <w:pPr>
        <w:pStyle w:val="a3"/>
        <w:ind w:left="1068"/>
        <w:rPr>
          <w:rFonts w:ascii="Times New Roman" w:hAnsi="Times New Roman"/>
          <w:sz w:val="24"/>
          <w:szCs w:val="24"/>
        </w:rPr>
      </w:pPr>
    </w:p>
    <w:p w:rsidR="0030067A" w:rsidRPr="00743AA5" w:rsidRDefault="0030067A" w:rsidP="0030067A">
      <w:pPr>
        <w:pStyle w:val="a3"/>
        <w:rPr>
          <w:rFonts w:ascii="Times New Roman" w:hAnsi="Times New Roman"/>
          <w:sz w:val="28"/>
          <w:szCs w:val="28"/>
        </w:rPr>
      </w:pPr>
    </w:p>
    <w:p w:rsidR="00124C22" w:rsidRDefault="00F16917"/>
    <w:sectPr w:rsidR="00124C22" w:rsidSect="00300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3417B"/>
    <w:multiLevelType w:val="hybridMultilevel"/>
    <w:tmpl w:val="781C506E"/>
    <w:lvl w:ilvl="0" w:tplc="3F7E16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067A"/>
    <w:rsid w:val="0030067A"/>
    <w:rsid w:val="003E74E8"/>
    <w:rsid w:val="00504A92"/>
    <w:rsid w:val="00815AE7"/>
    <w:rsid w:val="009028F3"/>
    <w:rsid w:val="00934C94"/>
    <w:rsid w:val="009B69BC"/>
    <w:rsid w:val="00F16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6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67A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006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1107</Characters>
  <Application>Microsoft Office Word</Application>
  <DocSecurity>0</DocSecurity>
  <Lines>9</Lines>
  <Paragraphs>2</Paragraphs>
  <ScaleCrop>false</ScaleCrop>
  <Company>Microsoft</Company>
  <LinksUpToDate>false</LinksUpToDate>
  <CharactersWithSpaces>1299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2013-11-18T10:13:00Z</dcterms:created>
  <dcterms:modified xsi:type="dcterms:W3CDTF">2014-02-24T09:54:00Z</dcterms:modified>
</cp:coreProperties>
</file>